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6380" w:type="dxa"/>
        <w:jc w:val="right"/>
        <w:tblLayout w:type="fixed"/>
        <w:tblLook w:val="04A0" w:firstRow="1" w:lastRow="0" w:firstColumn="1" w:lastColumn="0" w:noHBand="0" w:noVBand="1"/>
      </w:tblPr>
      <w:tblGrid>
        <w:gridCol w:w="6380"/>
      </w:tblGrid>
      <w:tr w:rsidR="00BF7415" w14:paraId="47AF1B28" w14:textId="77777777" w:rsidTr="005C2A63">
        <w:trPr>
          <w:jc w:val="right"/>
        </w:trPr>
        <w:tc>
          <w:tcPr>
            <w:tcW w:w="6380" w:type="dxa"/>
            <w:hideMark/>
          </w:tcPr>
          <w:p w14:paraId="7FE3227D" w14:textId="77777777" w:rsidR="00BF7415" w:rsidRDefault="00BF7415">
            <w:pPr>
              <w:keepNext/>
              <w:widowControl w:val="0"/>
              <w:suppressLineNumbers/>
              <w:suppressAutoHyphens/>
              <w:autoSpaceDE w:val="0"/>
              <w:autoSpaceDN w:val="0"/>
              <w:adjustRightInd w:val="0"/>
              <w:spacing w:line="276" w:lineRule="auto"/>
              <w:jc w:val="right"/>
              <w:rPr>
                <w:sz w:val="22"/>
                <w:szCs w:val="22"/>
                <w:lang w:eastAsia="en-US"/>
              </w:rPr>
            </w:pPr>
            <w:r>
              <w:rPr>
                <w:b/>
                <w:sz w:val="22"/>
                <w:szCs w:val="22"/>
                <w:lang w:eastAsia="en-US"/>
              </w:rPr>
              <w:t>УТВЕРЖДЕНЫ</w:t>
            </w:r>
          </w:p>
        </w:tc>
      </w:tr>
      <w:tr w:rsidR="00BF7415" w14:paraId="3FE1B075" w14:textId="77777777" w:rsidTr="005C2A63">
        <w:trPr>
          <w:jc w:val="right"/>
        </w:trPr>
        <w:tc>
          <w:tcPr>
            <w:tcW w:w="6380" w:type="dxa"/>
          </w:tcPr>
          <w:p w14:paraId="72C1E9EC" w14:textId="77777777" w:rsidR="00BF7415" w:rsidRDefault="00BF7415">
            <w:pPr>
              <w:keepNext/>
              <w:widowControl w:val="0"/>
              <w:suppressLineNumbers/>
              <w:suppressAutoHyphens/>
              <w:autoSpaceDE w:val="0"/>
              <w:autoSpaceDN w:val="0"/>
              <w:adjustRightInd w:val="0"/>
              <w:spacing w:line="276" w:lineRule="auto"/>
              <w:rPr>
                <w:sz w:val="22"/>
                <w:szCs w:val="22"/>
                <w:lang w:eastAsia="en-US"/>
              </w:rPr>
            </w:pPr>
            <w:bookmarkStart w:id="0" w:name="_Hlk77332402"/>
          </w:p>
          <w:p w14:paraId="2A30BBF0" w14:textId="77777777" w:rsidR="00F01C52" w:rsidRDefault="00F01C52" w:rsidP="00F01C52">
            <w:pPr>
              <w:keepNext/>
              <w:widowControl w:val="0"/>
              <w:suppressLineNumbers/>
              <w:suppressAutoHyphens/>
              <w:autoSpaceDE w:val="0"/>
              <w:autoSpaceDN w:val="0"/>
              <w:adjustRightInd w:val="0"/>
              <w:spacing w:line="276" w:lineRule="auto"/>
              <w:jc w:val="right"/>
              <w:rPr>
                <w:sz w:val="22"/>
                <w:szCs w:val="22"/>
                <w:lang w:eastAsia="en-US"/>
              </w:rPr>
            </w:pPr>
            <w:r w:rsidRPr="00F01C52">
              <w:rPr>
                <w:sz w:val="22"/>
                <w:szCs w:val="22"/>
                <w:lang w:eastAsia="en-US"/>
              </w:rPr>
              <w:t xml:space="preserve">Приказом Генерального директора ООО УК «РЭМ»               </w:t>
            </w:r>
          </w:p>
          <w:p w14:paraId="30A831A5" w14:textId="393E9194" w:rsidR="00BF7415" w:rsidRDefault="00F01C52" w:rsidP="00F01C52">
            <w:pPr>
              <w:keepNext/>
              <w:widowControl w:val="0"/>
              <w:suppressLineNumbers/>
              <w:suppressAutoHyphens/>
              <w:autoSpaceDE w:val="0"/>
              <w:autoSpaceDN w:val="0"/>
              <w:adjustRightInd w:val="0"/>
              <w:spacing w:line="276" w:lineRule="auto"/>
              <w:jc w:val="right"/>
              <w:rPr>
                <w:sz w:val="22"/>
                <w:szCs w:val="22"/>
                <w:lang w:eastAsia="en-US"/>
              </w:rPr>
            </w:pPr>
            <w:r w:rsidRPr="00F01C52">
              <w:rPr>
                <w:sz w:val="22"/>
                <w:szCs w:val="22"/>
                <w:lang w:eastAsia="en-US"/>
              </w:rPr>
              <w:t xml:space="preserve"> № СЛХ - 0</w:t>
            </w:r>
            <w:r w:rsidR="00FE31C9">
              <w:rPr>
                <w:sz w:val="22"/>
                <w:szCs w:val="22"/>
                <w:lang w:eastAsia="en-US"/>
              </w:rPr>
              <w:t>2</w:t>
            </w:r>
            <w:r w:rsidRPr="00F01C52">
              <w:rPr>
                <w:sz w:val="22"/>
                <w:szCs w:val="22"/>
                <w:lang w:eastAsia="en-US"/>
              </w:rPr>
              <w:t xml:space="preserve"> от 2</w:t>
            </w:r>
            <w:r w:rsidR="00EB0A95">
              <w:rPr>
                <w:sz w:val="22"/>
                <w:szCs w:val="22"/>
                <w:lang w:eastAsia="en-US"/>
              </w:rPr>
              <w:t>9</w:t>
            </w:r>
            <w:r w:rsidRPr="00F01C52">
              <w:rPr>
                <w:sz w:val="22"/>
                <w:szCs w:val="22"/>
                <w:lang w:eastAsia="en-US"/>
              </w:rPr>
              <w:t>.</w:t>
            </w:r>
            <w:r w:rsidR="00F05420">
              <w:rPr>
                <w:sz w:val="22"/>
                <w:szCs w:val="22"/>
                <w:lang w:eastAsia="en-US"/>
              </w:rPr>
              <w:t>01</w:t>
            </w:r>
            <w:r w:rsidRPr="00F01C52">
              <w:rPr>
                <w:sz w:val="22"/>
                <w:szCs w:val="22"/>
                <w:lang w:eastAsia="en-US"/>
              </w:rPr>
              <w:t>.202</w:t>
            </w:r>
            <w:r w:rsidR="00F05420">
              <w:rPr>
                <w:sz w:val="22"/>
                <w:szCs w:val="22"/>
                <w:lang w:eastAsia="en-US"/>
              </w:rPr>
              <w:t>5</w:t>
            </w:r>
          </w:p>
          <w:p w14:paraId="733AFE5C" w14:textId="77777777" w:rsidR="000B13F5" w:rsidRDefault="000B13F5" w:rsidP="00F01C52">
            <w:pPr>
              <w:keepNext/>
              <w:widowControl w:val="0"/>
              <w:suppressLineNumbers/>
              <w:suppressAutoHyphens/>
              <w:autoSpaceDE w:val="0"/>
              <w:autoSpaceDN w:val="0"/>
              <w:adjustRightInd w:val="0"/>
              <w:spacing w:line="276" w:lineRule="auto"/>
              <w:jc w:val="right"/>
              <w:rPr>
                <w:sz w:val="22"/>
                <w:szCs w:val="22"/>
                <w:lang w:eastAsia="en-US"/>
              </w:rPr>
            </w:pPr>
          </w:p>
          <w:p w14:paraId="4D2E2574" w14:textId="77777777" w:rsidR="000B13F5" w:rsidRDefault="000B13F5" w:rsidP="00F01C52">
            <w:pPr>
              <w:keepNext/>
              <w:widowControl w:val="0"/>
              <w:suppressLineNumbers/>
              <w:suppressAutoHyphens/>
              <w:autoSpaceDE w:val="0"/>
              <w:autoSpaceDN w:val="0"/>
              <w:adjustRightInd w:val="0"/>
              <w:spacing w:line="276" w:lineRule="auto"/>
              <w:jc w:val="right"/>
              <w:rPr>
                <w:color w:val="000000"/>
                <w:sz w:val="22"/>
                <w:szCs w:val="22"/>
              </w:rPr>
            </w:pPr>
            <w:r w:rsidRPr="004800C4">
              <w:rPr>
                <w:sz w:val="22"/>
                <w:szCs w:val="22"/>
              </w:rPr>
              <w:t xml:space="preserve">Генеральный директор </w:t>
            </w:r>
            <w:r w:rsidRPr="004800C4">
              <w:rPr>
                <w:color w:val="000000"/>
                <w:sz w:val="22"/>
                <w:szCs w:val="22"/>
              </w:rPr>
              <w:t>ООО УК «РЭМ»</w:t>
            </w:r>
          </w:p>
          <w:p w14:paraId="379020F4" w14:textId="77777777" w:rsidR="000B13F5" w:rsidRDefault="000B13F5" w:rsidP="00F01C52">
            <w:pPr>
              <w:keepNext/>
              <w:widowControl w:val="0"/>
              <w:suppressLineNumbers/>
              <w:suppressAutoHyphens/>
              <w:autoSpaceDE w:val="0"/>
              <w:autoSpaceDN w:val="0"/>
              <w:adjustRightInd w:val="0"/>
              <w:spacing w:line="276" w:lineRule="auto"/>
              <w:jc w:val="right"/>
              <w:rPr>
                <w:color w:val="000000"/>
                <w:sz w:val="22"/>
                <w:szCs w:val="22"/>
              </w:rPr>
            </w:pPr>
          </w:p>
          <w:p w14:paraId="3E4B30E2" w14:textId="77777777" w:rsidR="000B13F5" w:rsidRDefault="000B13F5" w:rsidP="00F01C52">
            <w:pPr>
              <w:keepNext/>
              <w:widowControl w:val="0"/>
              <w:suppressLineNumbers/>
              <w:suppressAutoHyphens/>
              <w:autoSpaceDE w:val="0"/>
              <w:autoSpaceDN w:val="0"/>
              <w:adjustRightInd w:val="0"/>
              <w:spacing w:line="276" w:lineRule="auto"/>
              <w:jc w:val="right"/>
              <w:rPr>
                <w:sz w:val="22"/>
                <w:szCs w:val="22"/>
              </w:rPr>
            </w:pPr>
            <w:r w:rsidRPr="004800C4">
              <w:rPr>
                <w:sz w:val="22"/>
                <w:szCs w:val="22"/>
              </w:rPr>
              <w:t>___________________/Борзова Е.В./</w:t>
            </w:r>
          </w:p>
          <w:p w14:paraId="1437E891" w14:textId="1952CFD2" w:rsidR="000B13F5" w:rsidRDefault="000B13F5" w:rsidP="000B13F5">
            <w:pPr>
              <w:keepNext/>
              <w:widowControl w:val="0"/>
              <w:suppressLineNumbers/>
              <w:suppressAutoHyphens/>
              <w:autoSpaceDE w:val="0"/>
              <w:autoSpaceDN w:val="0"/>
              <w:adjustRightInd w:val="0"/>
              <w:spacing w:line="276" w:lineRule="auto"/>
              <w:jc w:val="center"/>
              <w:rPr>
                <w:sz w:val="22"/>
                <w:szCs w:val="22"/>
                <w:lang w:eastAsia="en-US"/>
              </w:rPr>
            </w:pPr>
            <w:r w:rsidRPr="004800C4">
              <w:rPr>
                <w:sz w:val="22"/>
                <w:szCs w:val="22"/>
              </w:rPr>
              <w:t>м.п.</w:t>
            </w:r>
          </w:p>
        </w:tc>
      </w:tr>
      <w:bookmarkEnd w:id="0"/>
    </w:tbl>
    <w:p w14:paraId="77E174A0" w14:textId="77777777" w:rsidR="00BF7415" w:rsidRPr="00B14234" w:rsidRDefault="00BF7415" w:rsidP="00662B51">
      <w:pPr>
        <w:jc w:val="center"/>
        <w:rPr>
          <w:b/>
          <w:bCs/>
        </w:rPr>
      </w:pPr>
    </w:p>
    <w:p w14:paraId="112746E4" w14:textId="77777777" w:rsidR="00BF7415" w:rsidRPr="00B14234" w:rsidRDefault="00BF7415" w:rsidP="00662B51">
      <w:pPr>
        <w:jc w:val="center"/>
        <w:rPr>
          <w:b/>
          <w:bCs/>
        </w:rPr>
      </w:pPr>
    </w:p>
    <w:p w14:paraId="33CB4D00" w14:textId="77777777" w:rsidR="00662B51" w:rsidRDefault="00662B51" w:rsidP="00BF7415">
      <w:pPr>
        <w:rPr>
          <w:b/>
          <w:bCs/>
        </w:rPr>
      </w:pPr>
    </w:p>
    <w:p w14:paraId="1955B8FE" w14:textId="7D58B58D" w:rsidR="00662B51" w:rsidRDefault="00662B51" w:rsidP="0001754E">
      <w:pPr>
        <w:jc w:val="center"/>
        <w:rPr>
          <w:b/>
          <w:bCs/>
        </w:rPr>
      </w:pPr>
      <w:r>
        <w:rPr>
          <w:b/>
          <w:bCs/>
        </w:rPr>
        <w:t>Изменения и дополнения № 1</w:t>
      </w:r>
      <w:r w:rsidR="00794562">
        <w:rPr>
          <w:b/>
          <w:bCs/>
        </w:rPr>
        <w:t>6</w:t>
      </w:r>
    </w:p>
    <w:p w14:paraId="08A6A066" w14:textId="77777777" w:rsidR="00662B51" w:rsidRDefault="00662B51" w:rsidP="0001754E">
      <w:pPr>
        <w:jc w:val="center"/>
        <w:rPr>
          <w:b/>
          <w:bCs/>
        </w:rPr>
      </w:pPr>
      <w:r>
        <w:rPr>
          <w:b/>
          <w:bCs/>
        </w:rPr>
        <w:t>в Правила доверительного управления</w:t>
      </w:r>
    </w:p>
    <w:p w14:paraId="7B641E66" w14:textId="77777777" w:rsidR="00662B51" w:rsidRDefault="00662B51" w:rsidP="0001754E">
      <w:pPr>
        <w:jc w:val="center"/>
        <w:rPr>
          <w:b/>
        </w:rPr>
      </w:pPr>
      <w:r>
        <w:rPr>
          <w:b/>
        </w:rPr>
        <w:t xml:space="preserve">Закрытым паевым инвестиционным фондом недвижимости </w:t>
      </w:r>
    </w:p>
    <w:p w14:paraId="4AEF3BD8" w14:textId="77777777" w:rsidR="00662B51" w:rsidRDefault="00662B51" w:rsidP="0001754E">
      <w:pPr>
        <w:jc w:val="center"/>
        <w:rPr>
          <w:b/>
        </w:rPr>
      </w:pPr>
      <w:r>
        <w:rPr>
          <w:b/>
        </w:rPr>
        <w:t xml:space="preserve">«Сельскохозяйственный» </w:t>
      </w:r>
    </w:p>
    <w:p w14:paraId="56D7B2FF" w14:textId="77777777" w:rsidR="00662B51" w:rsidRDefault="00662B51" w:rsidP="0001754E">
      <w:pPr>
        <w:jc w:val="center"/>
        <w:rPr>
          <w:b/>
          <w:bCs/>
        </w:rPr>
      </w:pPr>
      <w:r>
        <w:rPr>
          <w:b/>
        </w:rPr>
        <w:t>под управлением Общества с ограниченной ответственностью Управляющая компания «Резерв Эссет Менеджмент»</w:t>
      </w:r>
      <w:r>
        <w:rPr>
          <w:b/>
          <w:bCs/>
        </w:rPr>
        <w:br/>
      </w:r>
    </w:p>
    <w:p w14:paraId="7DFE4A6A" w14:textId="6B99871C" w:rsidR="00EA61BE" w:rsidRPr="00E6085B" w:rsidRDefault="00EA61BE" w:rsidP="0001754E">
      <w:pPr>
        <w:pStyle w:val="1"/>
        <w:keepNext w:val="0"/>
        <w:widowControl w:val="0"/>
        <w:spacing w:before="0" w:after="0"/>
        <w:rPr>
          <w:rFonts w:ascii="Times New Roman" w:hAnsi="Times New Roman" w:cs="Times New Roman"/>
          <w:sz w:val="23"/>
          <w:szCs w:val="23"/>
        </w:rPr>
      </w:pPr>
      <w:bookmarkStart w:id="1" w:name="_Toc211673297"/>
      <w:r>
        <w:rPr>
          <w:rFonts w:ascii="Times New Roman" w:hAnsi="Times New Roman" w:cs="Times New Roman"/>
          <w:sz w:val="23"/>
          <w:szCs w:val="23"/>
        </w:rPr>
        <w:t>1. Изменить р</w:t>
      </w:r>
      <w:r w:rsidRPr="00E6085B">
        <w:rPr>
          <w:rFonts w:ascii="Times New Roman" w:hAnsi="Times New Roman" w:cs="Times New Roman"/>
          <w:sz w:val="23"/>
          <w:szCs w:val="23"/>
        </w:rPr>
        <w:t>аздел</w:t>
      </w:r>
      <w:r w:rsidRPr="00E6085B">
        <w:rPr>
          <w:rFonts w:ascii="Times New Roman" w:hAnsi="Times New Roman" w:cs="Times New Roman"/>
          <w:b w:val="0"/>
          <w:bCs w:val="0"/>
          <w:sz w:val="23"/>
          <w:szCs w:val="23"/>
        </w:rPr>
        <w:t xml:space="preserve"> </w:t>
      </w:r>
      <w:r w:rsidRPr="00E6085B">
        <w:rPr>
          <w:rFonts w:ascii="Times New Roman" w:hAnsi="Times New Roman" w:cs="Times New Roman"/>
          <w:sz w:val="23"/>
          <w:szCs w:val="23"/>
        </w:rPr>
        <w:t>I. Общие положения</w:t>
      </w:r>
      <w:bookmarkEnd w:id="1"/>
      <w:r>
        <w:rPr>
          <w:rFonts w:ascii="Times New Roman" w:hAnsi="Times New Roman" w:cs="Times New Roman"/>
          <w:sz w:val="23"/>
          <w:szCs w:val="23"/>
        </w:rPr>
        <w:t xml:space="preserve"> и изложить в следующей редакции:</w:t>
      </w:r>
    </w:p>
    <w:p w14:paraId="1F79CD1B" w14:textId="77777777" w:rsidR="00EA61BE" w:rsidRPr="00E6085B" w:rsidRDefault="00EA61BE" w:rsidP="0001754E">
      <w:pPr>
        <w:pStyle w:val="afc"/>
        <w:ind w:left="0" w:firstLine="0"/>
        <w:rPr>
          <w:sz w:val="23"/>
          <w:szCs w:val="23"/>
        </w:rPr>
      </w:pPr>
      <w:bookmarkStart w:id="2" w:name="p_1"/>
      <w:bookmarkEnd w:id="2"/>
      <w:r w:rsidRPr="00E6085B">
        <w:rPr>
          <w:sz w:val="23"/>
          <w:szCs w:val="23"/>
        </w:rPr>
        <w:t>1.1. Полное название паевого инвестиционного фонда – Закрытый паевой инвестиционный фонд недвижимости «Сельскохозяйственный» под управлением Общества с ограниченной ответственностью Управляющая компания «Резерв Эссет Менеджмент» (далее – Фонд).</w:t>
      </w:r>
    </w:p>
    <w:p w14:paraId="1EBE3D62" w14:textId="77777777" w:rsidR="00EA61BE" w:rsidRPr="00E6085B" w:rsidRDefault="00EA61BE" w:rsidP="0001754E">
      <w:pPr>
        <w:pStyle w:val="afc"/>
        <w:ind w:left="0" w:firstLine="0"/>
        <w:rPr>
          <w:sz w:val="23"/>
          <w:szCs w:val="23"/>
        </w:rPr>
      </w:pPr>
      <w:r w:rsidRPr="00E6085B">
        <w:rPr>
          <w:sz w:val="23"/>
          <w:szCs w:val="23"/>
        </w:rPr>
        <w:t>1.2. Краткое название Фонда – ЗПИФ недвижимости «Сельскохозяйственный».</w:t>
      </w:r>
    </w:p>
    <w:p w14:paraId="03459167" w14:textId="77777777" w:rsidR="00EA61BE" w:rsidRPr="00E6085B" w:rsidRDefault="00EA61BE" w:rsidP="0001754E">
      <w:pPr>
        <w:pStyle w:val="afc"/>
        <w:ind w:left="0" w:firstLine="0"/>
        <w:rPr>
          <w:sz w:val="23"/>
          <w:szCs w:val="23"/>
        </w:rPr>
      </w:pPr>
      <w:bookmarkStart w:id="3" w:name="p_2"/>
      <w:bookmarkEnd w:id="3"/>
      <w:r w:rsidRPr="00E6085B">
        <w:rPr>
          <w:sz w:val="23"/>
          <w:szCs w:val="23"/>
        </w:rPr>
        <w:t xml:space="preserve">1.3. Тип Фонда - закрытый. </w:t>
      </w:r>
    </w:p>
    <w:p w14:paraId="1EE7C3C2" w14:textId="77777777" w:rsidR="00EA61BE" w:rsidRPr="00E6085B" w:rsidRDefault="00EA61BE" w:rsidP="0001754E">
      <w:pPr>
        <w:pStyle w:val="afc"/>
        <w:ind w:left="0" w:firstLine="0"/>
        <w:rPr>
          <w:sz w:val="23"/>
          <w:szCs w:val="23"/>
        </w:rPr>
      </w:pPr>
      <w:r w:rsidRPr="00E6085B">
        <w:rPr>
          <w:sz w:val="23"/>
          <w:szCs w:val="23"/>
        </w:rPr>
        <w:t>1.4. Категория Фонда – недвижимости.</w:t>
      </w:r>
    </w:p>
    <w:p w14:paraId="3C4DAAD1" w14:textId="77777777" w:rsidR="00EA61BE" w:rsidRPr="00E6085B" w:rsidRDefault="00EA61BE" w:rsidP="0001754E">
      <w:pPr>
        <w:pStyle w:val="afc"/>
        <w:ind w:left="0" w:firstLine="0"/>
        <w:rPr>
          <w:sz w:val="23"/>
          <w:szCs w:val="23"/>
        </w:rPr>
      </w:pPr>
      <w:bookmarkStart w:id="4" w:name="p_3"/>
      <w:bookmarkEnd w:id="4"/>
      <w:r w:rsidRPr="00E6085B">
        <w:rPr>
          <w:sz w:val="23"/>
          <w:szCs w:val="23"/>
        </w:rPr>
        <w:t>1.5. Полное фирменное наименование управляющей компании Фонда – Общество с ограниченной ответственностью Управляющая компания «Резерв Эссет Менеджмент» (далее - Управляющая компания), ОГРН - 1097746714317.</w:t>
      </w:r>
    </w:p>
    <w:p w14:paraId="0A9EED65" w14:textId="77777777" w:rsidR="00EA61BE" w:rsidRPr="00E6085B" w:rsidRDefault="00EA61BE" w:rsidP="0001754E">
      <w:pPr>
        <w:pStyle w:val="afc"/>
        <w:ind w:left="0" w:firstLine="0"/>
        <w:rPr>
          <w:sz w:val="23"/>
          <w:szCs w:val="23"/>
        </w:rPr>
      </w:pPr>
      <w:bookmarkStart w:id="5" w:name="p_4"/>
      <w:bookmarkStart w:id="6" w:name="p_5"/>
      <w:bookmarkStart w:id="7" w:name="p_18"/>
      <w:bookmarkStart w:id="8" w:name="p_19"/>
      <w:bookmarkEnd w:id="5"/>
      <w:bookmarkEnd w:id="6"/>
      <w:bookmarkEnd w:id="7"/>
      <w:bookmarkEnd w:id="8"/>
      <w:r w:rsidRPr="00E6085B">
        <w:rPr>
          <w:sz w:val="23"/>
          <w:szCs w:val="23"/>
        </w:rPr>
        <w:t>1.6.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21-000-1-00700 от 18 февраля 2010 года, выдана Центральным Банком Российской Федерации.</w:t>
      </w:r>
    </w:p>
    <w:p w14:paraId="0E05EA86" w14:textId="77777777" w:rsidR="00EA61BE" w:rsidRPr="00E6085B" w:rsidRDefault="00EA61BE" w:rsidP="0001754E">
      <w:pPr>
        <w:pStyle w:val="afc"/>
        <w:ind w:left="0" w:firstLine="0"/>
        <w:rPr>
          <w:sz w:val="23"/>
          <w:szCs w:val="23"/>
        </w:rPr>
      </w:pPr>
      <w:r w:rsidRPr="00E6085B">
        <w:rPr>
          <w:sz w:val="23"/>
          <w:szCs w:val="23"/>
        </w:rPr>
        <w:t>1.7. Полное фирменное наименование специализированного депозитария Фонда – Общество с ограниченной ответственностью «Специализированный Депозитарий «Депо-Плаза» (далее - Специализированный депозитарий), ОГРН - 1057748104996.</w:t>
      </w:r>
    </w:p>
    <w:p w14:paraId="1402DE50" w14:textId="77777777" w:rsidR="00EA61BE" w:rsidRPr="00E6085B" w:rsidRDefault="00EA61BE" w:rsidP="0001754E">
      <w:pPr>
        <w:pStyle w:val="afc"/>
        <w:ind w:left="0" w:firstLine="0"/>
        <w:rPr>
          <w:sz w:val="23"/>
          <w:szCs w:val="23"/>
        </w:rPr>
      </w:pPr>
      <w:r w:rsidRPr="00E6085B">
        <w:rPr>
          <w:sz w:val="23"/>
          <w:szCs w:val="23"/>
        </w:rPr>
        <w:t>1.8. 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 22-000-0-00099 от 07.04.2011г., выдана Федеральной службой по финансовым рынкам.</w:t>
      </w:r>
    </w:p>
    <w:p w14:paraId="4D176F6A" w14:textId="77777777" w:rsidR="00EA61BE" w:rsidRPr="00E6085B" w:rsidRDefault="00EA61BE" w:rsidP="0001754E">
      <w:pPr>
        <w:pStyle w:val="afc"/>
        <w:ind w:left="0" w:firstLine="0"/>
        <w:rPr>
          <w:sz w:val="23"/>
          <w:szCs w:val="23"/>
        </w:rPr>
      </w:pPr>
      <w:r w:rsidRPr="00E6085B">
        <w:rPr>
          <w:sz w:val="23"/>
          <w:szCs w:val="23"/>
        </w:rPr>
        <w:t>1.9. Полное фирменное наименование лица, осуществляющего ведение реестра владельцев инвестиционных паев Фонда – Общество с ограниченной ответственностью «Специализированный Депозитарий «Депо-Плаза» (далее - регистратор), ОГРН - 1057748104996.</w:t>
      </w:r>
    </w:p>
    <w:p w14:paraId="171A12DF" w14:textId="77777777" w:rsidR="00EA61BE" w:rsidRPr="00E6085B" w:rsidRDefault="00EA61BE" w:rsidP="0001754E">
      <w:pPr>
        <w:pStyle w:val="afc"/>
        <w:ind w:left="0" w:firstLine="0"/>
        <w:rPr>
          <w:sz w:val="23"/>
          <w:szCs w:val="23"/>
        </w:rPr>
      </w:pPr>
      <w:r w:rsidRPr="00E6085B">
        <w:rPr>
          <w:sz w:val="23"/>
          <w:szCs w:val="23"/>
        </w:rPr>
        <w:t>1.10. 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 22-000-0-00099 от 07.04.2011г., выдана Федеральной службой по финансовым рынкам.</w:t>
      </w:r>
    </w:p>
    <w:p w14:paraId="5E52B4ED" w14:textId="77777777" w:rsidR="00EA61BE" w:rsidRPr="00E6085B" w:rsidRDefault="00EA61BE" w:rsidP="0001754E">
      <w:pPr>
        <w:tabs>
          <w:tab w:val="num" w:pos="720"/>
        </w:tabs>
        <w:jc w:val="both"/>
        <w:rPr>
          <w:sz w:val="23"/>
          <w:szCs w:val="23"/>
        </w:rPr>
      </w:pPr>
      <w:r w:rsidRPr="00E6085B">
        <w:rPr>
          <w:sz w:val="23"/>
          <w:szCs w:val="23"/>
        </w:rPr>
        <w:t>1.11 Полные фирменные наименования юридических лиц, осуществляющих оценку имущества, составляющего Фонд (далее – оценщики):</w:t>
      </w:r>
    </w:p>
    <w:p w14:paraId="25F3BF9E" w14:textId="77777777" w:rsidR="00EA61BE" w:rsidRPr="00E6085B" w:rsidRDefault="00EA61BE" w:rsidP="0001754E">
      <w:pPr>
        <w:pStyle w:val="afc"/>
        <w:ind w:left="567" w:firstLine="0"/>
        <w:rPr>
          <w:sz w:val="23"/>
          <w:szCs w:val="23"/>
        </w:rPr>
      </w:pPr>
      <w:r w:rsidRPr="00E6085B">
        <w:rPr>
          <w:sz w:val="23"/>
          <w:szCs w:val="23"/>
        </w:rPr>
        <w:t>1.11.1. Общество с ограниченной ответственностью «Русское промышленное общество», ОГРН: 1027706004336;</w:t>
      </w:r>
    </w:p>
    <w:p w14:paraId="130AC9DF" w14:textId="77777777" w:rsidR="00EA61BE" w:rsidRPr="00E6085B" w:rsidRDefault="00EA61BE" w:rsidP="0001754E">
      <w:pPr>
        <w:pStyle w:val="afc"/>
        <w:ind w:left="567" w:firstLine="0"/>
        <w:rPr>
          <w:sz w:val="23"/>
          <w:szCs w:val="23"/>
        </w:rPr>
      </w:pPr>
      <w:r w:rsidRPr="00E6085B">
        <w:rPr>
          <w:sz w:val="23"/>
          <w:szCs w:val="23"/>
        </w:rPr>
        <w:lastRenderedPageBreak/>
        <w:t>1.11.2. Общество с ограниченной ответственностью «Центр оценки инвестиций», ОГРН - ОГРН: 1045003366550;</w:t>
      </w:r>
    </w:p>
    <w:p w14:paraId="3605CF01" w14:textId="10CFEAEC" w:rsidR="00EA61BE" w:rsidRPr="00E6085B" w:rsidRDefault="00EA61BE" w:rsidP="0001754E">
      <w:pPr>
        <w:pStyle w:val="afc"/>
        <w:ind w:left="567" w:firstLine="0"/>
        <w:rPr>
          <w:sz w:val="23"/>
          <w:szCs w:val="23"/>
        </w:rPr>
      </w:pPr>
      <w:r w:rsidRPr="00E6085B">
        <w:rPr>
          <w:sz w:val="23"/>
          <w:szCs w:val="23"/>
        </w:rPr>
        <w:t>1.11.</w:t>
      </w:r>
      <w:r w:rsidR="0001754E">
        <w:rPr>
          <w:sz w:val="23"/>
          <w:szCs w:val="23"/>
        </w:rPr>
        <w:t>3</w:t>
      </w:r>
      <w:r w:rsidRPr="00E6085B">
        <w:rPr>
          <w:sz w:val="23"/>
          <w:szCs w:val="23"/>
        </w:rPr>
        <w:t>. Общество с ограниченной ответственностью «ЛЛ-Консалт», ОГРН - 1037739546866;</w:t>
      </w:r>
    </w:p>
    <w:p w14:paraId="17E31F33" w14:textId="0BFA88FC" w:rsidR="00EA61BE" w:rsidRPr="00E6085B" w:rsidRDefault="00EA61BE" w:rsidP="0001754E">
      <w:pPr>
        <w:pStyle w:val="afc"/>
        <w:ind w:left="567" w:firstLine="0"/>
        <w:rPr>
          <w:sz w:val="23"/>
          <w:szCs w:val="23"/>
        </w:rPr>
      </w:pPr>
      <w:r w:rsidRPr="00E6085B">
        <w:rPr>
          <w:sz w:val="23"/>
          <w:szCs w:val="23"/>
        </w:rPr>
        <w:t>1.11.</w:t>
      </w:r>
      <w:r w:rsidR="0001754E">
        <w:rPr>
          <w:sz w:val="23"/>
          <w:szCs w:val="23"/>
        </w:rPr>
        <w:t>4</w:t>
      </w:r>
      <w:r w:rsidRPr="00E6085B">
        <w:rPr>
          <w:sz w:val="23"/>
          <w:szCs w:val="23"/>
        </w:rPr>
        <w:t>. Общество с ограниченной ответственностью «Консалтинговый центр «ФИНАУДИТ», ОГРН - 1021602837937;</w:t>
      </w:r>
    </w:p>
    <w:p w14:paraId="7F30A617" w14:textId="173B950E" w:rsidR="00EA61BE" w:rsidRPr="00E6085B" w:rsidRDefault="00EA61BE" w:rsidP="0001754E">
      <w:pPr>
        <w:pStyle w:val="afc"/>
        <w:ind w:left="567" w:firstLine="0"/>
        <w:rPr>
          <w:sz w:val="23"/>
          <w:szCs w:val="23"/>
        </w:rPr>
      </w:pPr>
      <w:r w:rsidRPr="00E6085B">
        <w:rPr>
          <w:sz w:val="23"/>
          <w:szCs w:val="23"/>
        </w:rPr>
        <w:t>1.11.</w:t>
      </w:r>
      <w:r w:rsidR="0001754E">
        <w:rPr>
          <w:sz w:val="23"/>
          <w:szCs w:val="23"/>
        </w:rPr>
        <w:t>5</w:t>
      </w:r>
      <w:r w:rsidRPr="00E6085B">
        <w:rPr>
          <w:sz w:val="23"/>
          <w:szCs w:val="23"/>
        </w:rPr>
        <w:t>. Общество с ограниченной ответственностью «МСВ Консалт», ОГРН – 1187746833010;</w:t>
      </w:r>
    </w:p>
    <w:p w14:paraId="00E235A2" w14:textId="72328FC2" w:rsidR="00EA61BE" w:rsidRPr="00E6085B" w:rsidRDefault="00EA61BE" w:rsidP="0001754E">
      <w:pPr>
        <w:pStyle w:val="afc"/>
        <w:ind w:left="567"/>
        <w:rPr>
          <w:sz w:val="23"/>
          <w:szCs w:val="23"/>
        </w:rPr>
      </w:pPr>
      <w:r w:rsidRPr="00E6085B">
        <w:rPr>
          <w:sz w:val="23"/>
          <w:szCs w:val="23"/>
        </w:rPr>
        <w:t xml:space="preserve">        1.11.</w:t>
      </w:r>
      <w:r w:rsidR="0001754E">
        <w:rPr>
          <w:sz w:val="23"/>
          <w:szCs w:val="23"/>
        </w:rPr>
        <w:t>6</w:t>
      </w:r>
      <w:r w:rsidRPr="00E6085B">
        <w:rPr>
          <w:sz w:val="23"/>
          <w:szCs w:val="23"/>
        </w:rPr>
        <w:t xml:space="preserve">. </w:t>
      </w:r>
      <w:bookmarkStart w:id="9" w:name="_Hlk174526708"/>
      <w:r w:rsidRPr="00E6085B">
        <w:rPr>
          <w:sz w:val="23"/>
          <w:szCs w:val="23"/>
        </w:rPr>
        <w:t xml:space="preserve">Общество с ограниченной ответственностью </w:t>
      </w:r>
      <w:r w:rsidRPr="009F4018">
        <w:rPr>
          <w:sz w:val="23"/>
          <w:szCs w:val="23"/>
        </w:rPr>
        <w:t xml:space="preserve">«ЛТ КОНСАЛТ </w:t>
      </w:r>
      <w:r w:rsidR="00A04C1B" w:rsidRPr="009F4018">
        <w:rPr>
          <w:sz w:val="23"/>
          <w:szCs w:val="23"/>
        </w:rPr>
        <w:t>ЭКСПЕРТ</w:t>
      </w:r>
      <w:r w:rsidRPr="009F4018">
        <w:rPr>
          <w:sz w:val="23"/>
          <w:szCs w:val="23"/>
        </w:rPr>
        <w:t>», ОГРН -</w:t>
      </w:r>
      <w:r w:rsidRPr="00E6085B">
        <w:rPr>
          <w:sz w:val="23"/>
          <w:szCs w:val="23"/>
        </w:rPr>
        <w:t xml:space="preserve"> </w:t>
      </w:r>
      <w:bookmarkStart w:id="10" w:name="_Hlk174462701"/>
      <w:r w:rsidRPr="00E6085B">
        <w:rPr>
          <w:sz w:val="23"/>
          <w:szCs w:val="23"/>
        </w:rPr>
        <w:t>1227700870210</w:t>
      </w:r>
      <w:bookmarkEnd w:id="10"/>
      <w:r w:rsidRPr="00E6085B">
        <w:rPr>
          <w:sz w:val="23"/>
          <w:szCs w:val="23"/>
        </w:rPr>
        <w:t>.</w:t>
      </w:r>
      <w:bookmarkEnd w:id="9"/>
    </w:p>
    <w:p w14:paraId="01302860" w14:textId="77777777" w:rsidR="00EA61BE" w:rsidRPr="00E6085B" w:rsidRDefault="00EA61BE" w:rsidP="0001754E">
      <w:pPr>
        <w:tabs>
          <w:tab w:val="num" w:pos="720"/>
        </w:tabs>
        <w:jc w:val="both"/>
        <w:rPr>
          <w:sz w:val="23"/>
          <w:szCs w:val="23"/>
        </w:rPr>
      </w:pPr>
      <w:r w:rsidRPr="00E6085B">
        <w:rPr>
          <w:sz w:val="23"/>
          <w:szCs w:val="23"/>
        </w:rPr>
        <w:t>1.12. Настоящие Правила определяют условия доверительного управления Фондом.</w:t>
      </w:r>
    </w:p>
    <w:p w14:paraId="2F8997E9"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14:paraId="4C958AFD" w14:textId="20800544" w:rsidR="00EA61BE" w:rsidRPr="00E6085B" w:rsidRDefault="00EA61BE" w:rsidP="0001754E">
      <w:pPr>
        <w:autoSpaceDE w:val="0"/>
        <w:autoSpaceDN w:val="0"/>
        <w:adjustRightInd w:val="0"/>
        <w:jc w:val="both"/>
        <w:rPr>
          <w:sz w:val="23"/>
          <w:szCs w:val="23"/>
        </w:rPr>
      </w:pPr>
      <w:r w:rsidRPr="00E6085B">
        <w:rPr>
          <w:sz w:val="23"/>
          <w:szCs w:val="23"/>
        </w:rPr>
        <w:t>1.13. Правила определяются управляющей компанией в стандартах формах и могут быть приняты учредителем доверительного управления только тем путём присоединения к правила</w:t>
      </w:r>
      <w:r w:rsidR="00CE365B">
        <w:rPr>
          <w:sz w:val="23"/>
          <w:szCs w:val="23"/>
        </w:rPr>
        <w:t>м</w:t>
      </w:r>
      <w:r w:rsidRPr="00E6085B">
        <w:rPr>
          <w:sz w:val="23"/>
          <w:szCs w:val="23"/>
        </w:rPr>
        <w:t xml:space="preserve"> в целом посредством приобретения инвестиционных паев фонда (далее – инвестиционные паи), выдаваемых управляющей компанией.</w:t>
      </w:r>
    </w:p>
    <w:p w14:paraId="2001E617" w14:textId="139C4756" w:rsidR="00EA61BE" w:rsidRPr="00652AA7" w:rsidRDefault="00EA61BE" w:rsidP="0001754E">
      <w:pPr>
        <w:tabs>
          <w:tab w:val="num" w:pos="720"/>
        </w:tabs>
        <w:jc w:val="both"/>
        <w:rPr>
          <w:sz w:val="23"/>
          <w:szCs w:val="23"/>
        </w:rPr>
      </w:pPr>
      <w:bookmarkStart w:id="11" w:name="p_20"/>
      <w:bookmarkEnd w:id="11"/>
      <w:r w:rsidRPr="00652AA7">
        <w:rPr>
          <w:sz w:val="23"/>
          <w:szCs w:val="23"/>
        </w:rPr>
        <w:t>1.14.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r w:rsidR="000207D5" w:rsidRPr="00652AA7">
        <w:rPr>
          <w:sz w:val="23"/>
          <w:szCs w:val="23"/>
        </w:rPr>
        <w:t>.</w:t>
      </w:r>
    </w:p>
    <w:p w14:paraId="03E4B7CE" w14:textId="77777777" w:rsidR="00EA61BE" w:rsidRPr="00652AA7" w:rsidRDefault="00EA61BE" w:rsidP="0001754E">
      <w:pPr>
        <w:tabs>
          <w:tab w:val="num" w:pos="720"/>
        </w:tabs>
        <w:jc w:val="both"/>
        <w:rPr>
          <w:sz w:val="23"/>
          <w:szCs w:val="23"/>
        </w:rPr>
      </w:pPr>
      <w:r w:rsidRPr="00652AA7">
        <w:rPr>
          <w:sz w:val="23"/>
          <w:szCs w:val="23"/>
        </w:rPr>
        <w:t>1.15. 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 При это соответствующее право прекращается.</w:t>
      </w:r>
    </w:p>
    <w:p w14:paraId="786C1D31" w14:textId="77777777" w:rsidR="00EA61BE" w:rsidRPr="00652AA7" w:rsidRDefault="00EA61BE" w:rsidP="0001754E">
      <w:pPr>
        <w:tabs>
          <w:tab w:val="num" w:pos="720"/>
        </w:tabs>
        <w:jc w:val="both"/>
        <w:rPr>
          <w:sz w:val="23"/>
          <w:szCs w:val="23"/>
        </w:rPr>
      </w:pPr>
      <w:bookmarkStart w:id="12" w:name="p_21"/>
      <w:bookmarkEnd w:id="12"/>
      <w:r w:rsidRPr="00652AA7">
        <w:rPr>
          <w:sz w:val="23"/>
          <w:szCs w:val="23"/>
        </w:rPr>
        <w:t xml:space="preserve">1.16. </w:t>
      </w:r>
      <w:bookmarkStart w:id="13" w:name="_Hlk117509248"/>
      <w:r w:rsidRPr="00652AA7">
        <w:rPr>
          <w:sz w:val="23"/>
          <w:szCs w:val="23"/>
        </w:rPr>
        <w:t>Владельцы инвестиционных паев несут риск убытков, связанных с изменением рыночной стоимости имущества, составляющего Фонд.</w:t>
      </w:r>
    </w:p>
    <w:p w14:paraId="66A8EC51" w14:textId="77777777" w:rsidR="00EA61BE" w:rsidRPr="00652AA7" w:rsidRDefault="00EA61BE" w:rsidP="0001754E">
      <w:pPr>
        <w:tabs>
          <w:tab w:val="num" w:pos="720"/>
        </w:tabs>
        <w:jc w:val="both"/>
        <w:rPr>
          <w:sz w:val="23"/>
          <w:szCs w:val="23"/>
        </w:rPr>
      </w:pPr>
      <w:r w:rsidRPr="00652AA7">
        <w:rPr>
          <w:sz w:val="23"/>
          <w:szCs w:val="23"/>
        </w:rPr>
        <w:t>1.17. 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доходности инвестиций в фонд. Перед приобретением инвестиционных паев необходимо внимательно ознакомиться с правилами доверительного управления фондом.</w:t>
      </w:r>
    </w:p>
    <w:p w14:paraId="797EC1A7" w14:textId="77777777" w:rsidR="00EA61BE" w:rsidRPr="00652AA7" w:rsidRDefault="00EA61BE" w:rsidP="0001754E">
      <w:pPr>
        <w:tabs>
          <w:tab w:val="num" w:pos="720"/>
        </w:tabs>
        <w:jc w:val="both"/>
        <w:rPr>
          <w:sz w:val="23"/>
          <w:szCs w:val="23"/>
        </w:rPr>
      </w:pPr>
      <w:bookmarkStart w:id="14" w:name="p_23"/>
      <w:bookmarkEnd w:id="13"/>
      <w:bookmarkEnd w:id="14"/>
      <w:r w:rsidRPr="00652AA7">
        <w:rPr>
          <w:sz w:val="23"/>
          <w:szCs w:val="23"/>
        </w:rPr>
        <w:t>1.18. Формирование Фонда начинается по истечении 15 (Пятнадцати) рабочих дней с даты регистрации настоящих Правил.</w:t>
      </w:r>
    </w:p>
    <w:p w14:paraId="0ED828E5" w14:textId="77777777" w:rsidR="00EA61BE" w:rsidRPr="00652AA7" w:rsidRDefault="00EA61BE" w:rsidP="0001754E">
      <w:pPr>
        <w:tabs>
          <w:tab w:val="num" w:pos="720"/>
        </w:tabs>
        <w:jc w:val="both"/>
        <w:rPr>
          <w:sz w:val="23"/>
          <w:szCs w:val="23"/>
        </w:rPr>
      </w:pPr>
      <w:r w:rsidRPr="00652AA7">
        <w:rPr>
          <w:sz w:val="23"/>
          <w:szCs w:val="23"/>
        </w:rPr>
        <w:t>Срок формирования Фонда составляет 6 (Шесть) месяцев после начала формирования Фонда.</w:t>
      </w:r>
    </w:p>
    <w:p w14:paraId="15A58B2C" w14:textId="77777777" w:rsidR="00EA61BE" w:rsidRPr="00652AA7" w:rsidRDefault="00EA61BE" w:rsidP="0001754E">
      <w:pPr>
        <w:tabs>
          <w:tab w:val="num" w:pos="720"/>
        </w:tabs>
        <w:jc w:val="both"/>
        <w:rPr>
          <w:sz w:val="23"/>
          <w:szCs w:val="23"/>
        </w:rPr>
      </w:pPr>
      <w:r w:rsidRPr="00652AA7">
        <w:rPr>
          <w:sz w:val="23"/>
          <w:szCs w:val="23"/>
        </w:rPr>
        <w:t xml:space="preserve">Стоимость имущества, передаваемого в оплату инвестиционных паев, необходимая для завершения (окончания) формирования Фонда – 25 000 000 (Двадцать пять миллионов) рублей. </w:t>
      </w:r>
    </w:p>
    <w:p w14:paraId="0AD8D062" w14:textId="77777777" w:rsidR="00EA61BE" w:rsidRPr="00652AA7" w:rsidRDefault="00EA61BE" w:rsidP="0001754E">
      <w:pPr>
        <w:tabs>
          <w:tab w:val="num" w:pos="720"/>
        </w:tabs>
        <w:jc w:val="both"/>
        <w:rPr>
          <w:sz w:val="23"/>
          <w:szCs w:val="23"/>
        </w:rPr>
      </w:pPr>
      <w:r w:rsidRPr="00652AA7">
        <w:rPr>
          <w:sz w:val="23"/>
          <w:szCs w:val="23"/>
        </w:rPr>
        <w:t>Датой завершения (окончания) формирования Фонда является дата регистрации изменений, которые вносятся в настоящие Правила, в части, касающейся количества выданных инвестиционных паев.</w:t>
      </w:r>
      <w:bookmarkStart w:id="15" w:name="_Toc211673298"/>
    </w:p>
    <w:p w14:paraId="3ABEF853" w14:textId="77777777" w:rsidR="00EA61BE" w:rsidRPr="00652AA7" w:rsidRDefault="00EA61BE" w:rsidP="0001754E">
      <w:pPr>
        <w:tabs>
          <w:tab w:val="num" w:pos="720"/>
        </w:tabs>
        <w:jc w:val="both"/>
        <w:rPr>
          <w:sz w:val="23"/>
          <w:szCs w:val="23"/>
        </w:rPr>
      </w:pPr>
      <w:r w:rsidRPr="00652AA7">
        <w:rPr>
          <w:sz w:val="23"/>
          <w:szCs w:val="23"/>
        </w:rPr>
        <w:t>1.19. Дата окончания срока действия договора доверительного управления фондом – «01» сентября 2035 года. 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w:t>
      </w:r>
    </w:p>
    <w:p w14:paraId="4B494EE2" w14:textId="77777777" w:rsidR="00EA61BE" w:rsidRPr="00652AA7" w:rsidRDefault="00EA61BE" w:rsidP="0001754E">
      <w:pPr>
        <w:tabs>
          <w:tab w:val="num" w:pos="720"/>
        </w:tabs>
        <w:jc w:val="both"/>
        <w:rPr>
          <w:sz w:val="23"/>
          <w:szCs w:val="23"/>
        </w:rPr>
      </w:pPr>
    </w:p>
    <w:p w14:paraId="093A555D" w14:textId="4B937BAA" w:rsidR="00EA61BE" w:rsidRPr="00652AA7" w:rsidRDefault="00A8466D" w:rsidP="0001754E">
      <w:pPr>
        <w:pStyle w:val="1"/>
        <w:keepNext w:val="0"/>
        <w:widowControl w:val="0"/>
        <w:spacing w:before="0" w:after="0"/>
        <w:jc w:val="both"/>
        <w:rPr>
          <w:rFonts w:ascii="Times New Roman" w:hAnsi="Times New Roman" w:cs="Times New Roman"/>
          <w:sz w:val="23"/>
          <w:szCs w:val="23"/>
        </w:rPr>
      </w:pPr>
      <w:bookmarkStart w:id="16" w:name="p_300"/>
      <w:bookmarkStart w:id="17" w:name="Par4"/>
      <w:bookmarkStart w:id="18" w:name="p_29"/>
      <w:bookmarkStart w:id="19" w:name="_Toc211673299"/>
      <w:bookmarkEnd w:id="15"/>
      <w:bookmarkEnd w:id="16"/>
      <w:bookmarkEnd w:id="17"/>
      <w:bookmarkEnd w:id="18"/>
      <w:r w:rsidRPr="00652AA7">
        <w:rPr>
          <w:rFonts w:ascii="Times New Roman" w:hAnsi="Times New Roman" w:cs="Times New Roman"/>
          <w:sz w:val="23"/>
          <w:szCs w:val="23"/>
        </w:rPr>
        <w:t>2</w:t>
      </w:r>
      <w:r w:rsidR="00EA61BE" w:rsidRPr="00652AA7">
        <w:rPr>
          <w:rFonts w:ascii="Times New Roman" w:hAnsi="Times New Roman" w:cs="Times New Roman"/>
          <w:sz w:val="23"/>
          <w:szCs w:val="23"/>
        </w:rPr>
        <w:t xml:space="preserve">. Изменить раздел </w:t>
      </w:r>
      <w:r w:rsidR="00EA61BE" w:rsidRPr="00652AA7">
        <w:rPr>
          <w:rFonts w:ascii="Times New Roman" w:hAnsi="Times New Roman" w:cs="Times New Roman"/>
          <w:sz w:val="23"/>
          <w:szCs w:val="23"/>
          <w:lang w:val="en-US"/>
        </w:rPr>
        <w:t>III</w:t>
      </w:r>
      <w:r w:rsidR="00EA61BE" w:rsidRPr="00652AA7">
        <w:rPr>
          <w:rFonts w:ascii="Times New Roman" w:hAnsi="Times New Roman" w:cs="Times New Roman"/>
          <w:sz w:val="23"/>
          <w:szCs w:val="23"/>
        </w:rPr>
        <w:t>. Права и обязанности Управляющей компании</w:t>
      </w:r>
      <w:bookmarkStart w:id="20" w:name="p_30"/>
      <w:bookmarkEnd w:id="20"/>
      <w:bookmarkEnd w:id="19"/>
      <w:r w:rsidR="00EA61BE" w:rsidRPr="00652AA7">
        <w:rPr>
          <w:rFonts w:ascii="Times New Roman" w:hAnsi="Times New Roman" w:cs="Times New Roman"/>
          <w:sz w:val="23"/>
          <w:szCs w:val="23"/>
        </w:rPr>
        <w:t xml:space="preserve"> и изложить в следующей редакции:</w:t>
      </w:r>
    </w:p>
    <w:p w14:paraId="1DE995B9" w14:textId="217FF4E6" w:rsidR="00EA61BE" w:rsidRPr="00652AA7" w:rsidRDefault="00EA61BE" w:rsidP="0001754E">
      <w:pPr>
        <w:tabs>
          <w:tab w:val="num" w:pos="720"/>
        </w:tabs>
        <w:jc w:val="both"/>
        <w:rPr>
          <w:sz w:val="23"/>
          <w:szCs w:val="23"/>
        </w:rPr>
      </w:pPr>
      <w:r w:rsidRPr="00652AA7">
        <w:rPr>
          <w:sz w:val="23"/>
          <w:szCs w:val="23"/>
        </w:rPr>
        <w:t>3.1.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14:paraId="252191E1" w14:textId="77777777" w:rsidR="00EA61BE" w:rsidRPr="00652AA7" w:rsidRDefault="00EA61BE" w:rsidP="0001754E">
      <w:pPr>
        <w:tabs>
          <w:tab w:val="num" w:pos="720"/>
        </w:tabs>
        <w:jc w:val="both"/>
        <w:rPr>
          <w:sz w:val="23"/>
          <w:szCs w:val="23"/>
        </w:rPr>
      </w:pPr>
      <w:r w:rsidRPr="00652AA7">
        <w:rPr>
          <w:sz w:val="23"/>
          <w:szCs w:val="23"/>
        </w:rPr>
        <w:t xml:space="preserve">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w:t>
      </w:r>
      <w:r w:rsidRPr="00652AA7">
        <w:rPr>
          <w:sz w:val="23"/>
          <w:szCs w:val="23"/>
        </w:rPr>
        <w:lastRenderedPageBreak/>
        <w:t>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14:paraId="13E63D02" w14:textId="77777777" w:rsidR="00EA61BE" w:rsidRPr="00652AA7" w:rsidRDefault="00EA61BE" w:rsidP="0001754E">
      <w:pPr>
        <w:tabs>
          <w:tab w:val="num" w:pos="720"/>
        </w:tabs>
        <w:jc w:val="both"/>
        <w:rPr>
          <w:sz w:val="23"/>
          <w:szCs w:val="23"/>
        </w:rPr>
      </w:pPr>
      <w:r w:rsidRPr="00652AA7">
        <w:rPr>
          <w:sz w:val="23"/>
          <w:szCs w:val="23"/>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02BF2828" w14:textId="7AD969A1" w:rsidR="00EA61BE" w:rsidRPr="00652AA7" w:rsidRDefault="00EA61BE" w:rsidP="0001754E">
      <w:pPr>
        <w:tabs>
          <w:tab w:val="num" w:pos="720"/>
        </w:tabs>
        <w:jc w:val="both"/>
        <w:rPr>
          <w:sz w:val="23"/>
          <w:szCs w:val="23"/>
        </w:rPr>
      </w:pPr>
      <w:r w:rsidRPr="00652AA7">
        <w:rPr>
          <w:sz w:val="23"/>
          <w:szCs w:val="23"/>
        </w:rPr>
        <w:t>Права и обязанности Управляющей компании, связанные с осуществлением доверительного управления фондом, установлены законодательством Российской Федерации об инвестиционных фондах и настоящими правилами</w:t>
      </w:r>
      <w:r w:rsidR="00474ED9" w:rsidRPr="00652AA7">
        <w:rPr>
          <w:sz w:val="23"/>
          <w:szCs w:val="23"/>
        </w:rPr>
        <w:t>.</w:t>
      </w:r>
      <w:r w:rsidRPr="00652AA7">
        <w:rPr>
          <w:sz w:val="23"/>
          <w:szCs w:val="23"/>
        </w:rPr>
        <w:t xml:space="preserve"> </w:t>
      </w:r>
    </w:p>
    <w:p w14:paraId="7A74435F" w14:textId="77777777" w:rsidR="00EA61BE" w:rsidRPr="00652AA7" w:rsidRDefault="00EA61BE" w:rsidP="0001754E">
      <w:pPr>
        <w:tabs>
          <w:tab w:val="num" w:pos="720"/>
        </w:tabs>
        <w:jc w:val="both"/>
        <w:rPr>
          <w:sz w:val="23"/>
          <w:szCs w:val="23"/>
        </w:rPr>
      </w:pPr>
      <w:bookmarkStart w:id="21" w:name="p_31"/>
      <w:bookmarkEnd w:id="21"/>
      <w:r w:rsidRPr="00652AA7">
        <w:rPr>
          <w:sz w:val="23"/>
          <w:szCs w:val="23"/>
        </w:rPr>
        <w:t>3.2. Управляющая компания:</w:t>
      </w:r>
    </w:p>
    <w:p w14:paraId="5949803C" w14:textId="77777777" w:rsidR="00EA61BE" w:rsidRPr="00652AA7" w:rsidRDefault="00EA61BE" w:rsidP="0001754E">
      <w:pPr>
        <w:pStyle w:val="afc"/>
        <w:ind w:left="1134" w:firstLine="0"/>
        <w:rPr>
          <w:sz w:val="23"/>
          <w:szCs w:val="23"/>
        </w:rPr>
      </w:pPr>
      <w:r w:rsidRPr="00652AA7">
        <w:rPr>
          <w:sz w:val="23"/>
          <w:szCs w:val="23"/>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14:paraId="73C95DC7" w14:textId="77777777" w:rsidR="00EA61BE" w:rsidRPr="00652AA7" w:rsidRDefault="00EA61BE" w:rsidP="0001754E">
      <w:pPr>
        <w:pStyle w:val="afc"/>
        <w:ind w:left="1134" w:firstLine="0"/>
        <w:rPr>
          <w:sz w:val="23"/>
          <w:szCs w:val="23"/>
        </w:rPr>
      </w:pPr>
      <w:r w:rsidRPr="00652AA7">
        <w:rPr>
          <w:sz w:val="23"/>
          <w:szCs w:val="23"/>
        </w:rPr>
        <w:t>2) предъявляет иски и выступает ответчиком по искам в суде в связи с осуществлением деятельности по доверительному управлению Фондом;</w:t>
      </w:r>
    </w:p>
    <w:p w14:paraId="0F1F8F49" w14:textId="77777777" w:rsidR="00EA61BE" w:rsidRPr="00652AA7" w:rsidRDefault="00EA61BE" w:rsidP="0001754E">
      <w:pPr>
        <w:pStyle w:val="afc"/>
        <w:ind w:left="1134" w:firstLine="0"/>
        <w:rPr>
          <w:sz w:val="23"/>
          <w:szCs w:val="23"/>
        </w:rPr>
      </w:pPr>
      <w:r w:rsidRPr="00652AA7">
        <w:rPr>
          <w:sz w:val="23"/>
          <w:szCs w:val="23"/>
        </w:rPr>
        <w:t>3) передает свои права и обязанности по договору доверительного управления Фондом другой управляющей компании в порядке, предусмотренном абзацем первым пункта 5 статьи 11 Федерального закона «Об инвестиционных фондах», в случае принятия соответствующего решения общего собрания владельцев инвестиционных паев;</w:t>
      </w:r>
    </w:p>
    <w:p w14:paraId="48C89DE3" w14:textId="77777777" w:rsidR="00EA61BE" w:rsidRPr="00652AA7" w:rsidRDefault="00EA61BE" w:rsidP="0001754E">
      <w:pPr>
        <w:tabs>
          <w:tab w:val="num" w:pos="720"/>
        </w:tabs>
        <w:jc w:val="both"/>
        <w:rPr>
          <w:sz w:val="23"/>
          <w:szCs w:val="23"/>
        </w:rPr>
      </w:pPr>
      <w:bookmarkStart w:id="22" w:name="p_32"/>
      <w:bookmarkEnd w:id="22"/>
      <w:r w:rsidRPr="00652AA7">
        <w:rPr>
          <w:sz w:val="23"/>
          <w:szCs w:val="23"/>
        </w:rPr>
        <w:t>3.3. Управляющая компания вправе:</w:t>
      </w:r>
    </w:p>
    <w:p w14:paraId="535DFA69" w14:textId="79D70F4A" w:rsidR="00EA61BE" w:rsidRPr="00652AA7" w:rsidRDefault="00C1119E" w:rsidP="0001754E">
      <w:pPr>
        <w:pStyle w:val="afc"/>
        <w:ind w:left="1134" w:firstLine="0"/>
        <w:rPr>
          <w:sz w:val="23"/>
          <w:szCs w:val="23"/>
        </w:rPr>
      </w:pPr>
      <w:bookmarkStart w:id="23" w:name="_Hlk174526859"/>
      <w:r w:rsidRPr="00652AA7">
        <w:rPr>
          <w:sz w:val="23"/>
          <w:szCs w:val="23"/>
        </w:rPr>
        <w:t>1</w:t>
      </w:r>
      <w:r w:rsidR="00EA61BE" w:rsidRPr="00652AA7">
        <w:rPr>
          <w:sz w:val="23"/>
          <w:szCs w:val="23"/>
        </w:rPr>
        <w:t>) вправе провести дробление инвестиционных паев на условиях и в соответствии с законодательством Российской Федерации об инвестиционных фондах.</w:t>
      </w:r>
    </w:p>
    <w:p w14:paraId="0FA9393D" w14:textId="3E920960" w:rsidR="00EA61BE" w:rsidRPr="00652AA7" w:rsidRDefault="00C1119E" w:rsidP="0001754E">
      <w:pPr>
        <w:pStyle w:val="afc"/>
        <w:ind w:left="1134" w:firstLine="0"/>
        <w:rPr>
          <w:sz w:val="23"/>
          <w:szCs w:val="23"/>
        </w:rPr>
      </w:pPr>
      <w:r w:rsidRPr="00652AA7">
        <w:rPr>
          <w:sz w:val="23"/>
          <w:szCs w:val="23"/>
        </w:rPr>
        <w:t>2</w:t>
      </w:r>
      <w:r w:rsidR="00EA61BE" w:rsidRPr="00652AA7">
        <w:rPr>
          <w:sz w:val="23"/>
          <w:szCs w:val="23"/>
        </w:rPr>
        <w:t xml:space="preserve">) вправе принять решение о досрочном прекращении Фонда без решения общего собрания владельцев инвестиционных паев; </w:t>
      </w:r>
    </w:p>
    <w:p w14:paraId="6A0593D4" w14:textId="0ECFCAB1" w:rsidR="00EA61BE" w:rsidRPr="00652AA7" w:rsidRDefault="002944FD" w:rsidP="0001754E">
      <w:pPr>
        <w:pStyle w:val="afc"/>
        <w:ind w:left="1134" w:firstLine="0"/>
        <w:rPr>
          <w:sz w:val="23"/>
          <w:szCs w:val="23"/>
        </w:rPr>
      </w:pPr>
      <w:r>
        <w:rPr>
          <w:sz w:val="23"/>
          <w:szCs w:val="23"/>
        </w:rPr>
        <w:t>3</w:t>
      </w:r>
      <w:r w:rsidR="00EA61BE" w:rsidRPr="00652AA7">
        <w:rPr>
          <w:sz w:val="23"/>
          <w:szCs w:val="23"/>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p w14:paraId="2409055C" w14:textId="3713C762" w:rsidR="00EA61BE" w:rsidRPr="00652AA7" w:rsidRDefault="00DC662A" w:rsidP="0001754E">
      <w:pPr>
        <w:pStyle w:val="afc"/>
        <w:ind w:left="1134" w:firstLine="0"/>
        <w:rPr>
          <w:sz w:val="23"/>
          <w:szCs w:val="23"/>
        </w:rPr>
      </w:pPr>
      <w:r>
        <w:rPr>
          <w:sz w:val="23"/>
          <w:szCs w:val="23"/>
        </w:rPr>
        <w:t>4</w:t>
      </w:r>
      <w:r w:rsidR="00EA61BE" w:rsidRPr="00652AA7">
        <w:rPr>
          <w:sz w:val="23"/>
          <w:szCs w:val="23"/>
        </w:rPr>
        <w:t xml:space="preserve">) Управляющая компания вправе выдать инвестиционные паи после завершения (окончания) формирования фонда дополнительно к количеству выданных инвестиционных паев, указанных в </w:t>
      </w:r>
      <w:r w:rsidR="000B297A" w:rsidRPr="00652AA7">
        <w:rPr>
          <w:sz w:val="23"/>
          <w:szCs w:val="23"/>
        </w:rPr>
        <w:t xml:space="preserve">настоящих </w:t>
      </w:r>
      <w:r w:rsidR="00EA61BE" w:rsidRPr="00652AA7">
        <w:rPr>
          <w:sz w:val="23"/>
          <w:szCs w:val="23"/>
        </w:rPr>
        <w:t>Правилах (далее - дополнительные инвестиционные паи).</w:t>
      </w:r>
    </w:p>
    <w:p w14:paraId="091F6654" w14:textId="589C8A9D" w:rsidR="00EA61BE" w:rsidRPr="00652AA7" w:rsidRDefault="00DC662A" w:rsidP="0001754E">
      <w:pPr>
        <w:pStyle w:val="afc"/>
        <w:ind w:left="1134" w:firstLine="0"/>
        <w:rPr>
          <w:sz w:val="23"/>
          <w:szCs w:val="23"/>
        </w:rPr>
      </w:pPr>
      <w:r>
        <w:rPr>
          <w:sz w:val="23"/>
          <w:szCs w:val="23"/>
        </w:rPr>
        <w:t>5</w:t>
      </w:r>
      <w:r w:rsidR="00EA61BE" w:rsidRPr="00652AA7">
        <w:rPr>
          <w:sz w:val="23"/>
          <w:szCs w:val="23"/>
        </w:rPr>
        <w:t>) Управляющая компания вправе выдать инвестиционные паи после завершения (окончания) формирования фонда при досрочном погашении инвестиционных паев.</w:t>
      </w:r>
    </w:p>
    <w:bookmarkEnd w:id="23"/>
    <w:p w14:paraId="14A55812" w14:textId="77777777" w:rsidR="00EA61BE" w:rsidRPr="00652AA7" w:rsidRDefault="00EA61BE" w:rsidP="0001754E">
      <w:pPr>
        <w:tabs>
          <w:tab w:val="num" w:pos="720"/>
        </w:tabs>
        <w:jc w:val="both"/>
        <w:rPr>
          <w:sz w:val="23"/>
          <w:szCs w:val="23"/>
        </w:rPr>
      </w:pPr>
      <w:r w:rsidRPr="00652AA7">
        <w:rPr>
          <w:sz w:val="23"/>
          <w:szCs w:val="23"/>
        </w:rPr>
        <w:t>3.4. Управляющая компания обязана:</w:t>
      </w:r>
    </w:p>
    <w:p w14:paraId="26305CD1" w14:textId="77777777" w:rsidR="00EA61BE" w:rsidRPr="00652AA7" w:rsidRDefault="00EA61BE" w:rsidP="0001754E">
      <w:pPr>
        <w:pStyle w:val="afc"/>
        <w:ind w:left="1134" w:firstLine="0"/>
        <w:rPr>
          <w:sz w:val="23"/>
          <w:szCs w:val="23"/>
        </w:rPr>
      </w:pPr>
      <w:r w:rsidRPr="00652AA7">
        <w:rPr>
          <w:sz w:val="23"/>
          <w:szCs w:val="23"/>
        </w:rPr>
        <w:t>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14:paraId="28659332" w14:textId="77777777" w:rsidR="00EA61BE" w:rsidRPr="00652AA7" w:rsidRDefault="00EA61BE" w:rsidP="0001754E">
      <w:pPr>
        <w:pStyle w:val="afc"/>
        <w:ind w:left="1134" w:firstLine="0"/>
        <w:rPr>
          <w:sz w:val="23"/>
          <w:szCs w:val="23"/>
        </w:rPr>
      </w:pPr>
      <w:r w:rsidRPr="00652AA7">
        <w:rPr>
          <w:sz w:val="23"/>
          <w:szCs w:val="23"/>
        </w:rPr>
        <w:t>2) при осуществлении доверительного управления Фондом действовать разумно и добросовестно, в интересах владельцев инвестиционных паев;</w:t>
      </w:r>
    </w:p>
    <w:p w14:paraId="5BCCB3C3" w14:textId="77777777" w:rsidR="00EA61BE" w:rsidRPr="00652AA7" w:rsidRDefault="00EA61BE" w:rsidP="0001754E">
      <w:pPr>
        <w:pStyle w:val="afc"/>
        <w:ind w:left="1134" w:firstLine="0"/>
        <w:rPr>
          <w:sz w:val="23"/>
          <w:szCs w:val="23"/>
        </w:rPr>
      </w:pPr>
      <w:r w:rsidRPr="00652AA7">
        <w:rPr>
          <w:sz w:val="23"/>
          <w:szCs w:val="23"/>
        </w:rPr>
        <w:t>3) при осуществлении доверительного управления Фондом выявлять конфликт интересов и управлять конфликтом интересов, в том числе путём предотвращения возникновения конфликта интересов и (или) раскрытия или предоставления информации о конфликте интересов;</w:t>
      </w:r>
    </w:p>
    <w:p w14:paraId="57192E6F" w14:textId="77777777" w:rsidR="00EA61BE" w:rsidRPr="00652AA7" w:rsidRDefault="00EA61BE" w:rsidP="0001754E">
      <w:pPr>
        <w:pStyle w:val="afc"/>
        <w:ind w:left="1134" w:firstLine="0"/>
        <w:rPr>
          <w:sz w:val="23"/>
          <w:szCs w:val="23"/>
        </w:rPr>
      </w:pPr>
      <w:r w:rsidRPr="00652AA7">
        <w:rPr>
          <w:sz w:val="23"/>
          <w:szCs w:val="23"/>
        </w:rPr>
        <w:t>4)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14:paraId="7C17360E" w14:textId="77777777" w:rsidR="00EA61BE" w:rsidRPr="00652AA7" w:rsidRDefault="00EA61BE" w:rsidP="0001754E">
      <w:pPr>
        <w:pStyle w:val="afc"/>
        <w:ind w:left="1134" w:firstLine="0"/>
        <w:rPr>
          <w:sz w:val="23"/>
          <w:szCs w:val="23"/>
        </w:rPr>
      </w:pPr>
      <w:r w:rsidRPr="00652AA7">
        <w:rPr>
          <w:sz w:val="23"/>
          <w:szCs w:val="23"/>
        </w:rPr>
        <w:t>5)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14:paraId="2181C035" w14:textId="77777777" w:rsidR="00EA61BE" w:rsidRPr="00652AA7" w:rsidRDefault="00EA61BE" w:rsidP="0001754E">
      <w:pPr>
        <w:pStyle w:val="afc"/>
        <w:ind w:left="1134" w:firstLine="0"/>
        <w:rPr>
          <w:sz w:val="23"/>
          <w:szCs w:val="23"/>
        </w:rPr>
      </w:pPr>
      <w:r w:rsidRPr="00652AA7">
        <w:rPr>
          <w:sz w:val="23"/>
          <w:szCs w:val="23"/>
        </w:rPr>
        <w:lastRenderedPageBreak/>
        <w:t>6) передавать Специализированному депозитарию подлинные экземпляры документов, подтверждающих права на недвижимое имущество;</w:t>
      </w:r>
    </w:p>
    <w:p w14:paraId="09B77452" w14:textId="56694006" w:rsidR="00EA61BE" w:rsidRPr="00652AA7" w:rsidRDefault="00EA61BE" w:rsidP="0001754E">
      <w:pPr>
        <w:pStyle w:val="afc"/>
        <w:ind w:left="1134" w:firstLine="0"/>
        <w:rPr>
          <w:sz w:val="23"/>
          <w:szCs w:val="23"/>
        </w:rPr>
      </w:pPr>
      <w:r w:rsidRPr="00652AA7">
        <w:rPr>
          <w:sz w:val="23"/>
          <w:szCs w:val="23"/>
        </w:rPr>
        <w:t>7) страховать здания, сооружения, помещения, составляющие Фонд, от рисков их утраты и повреждения, при этом минимальная страховая сумма должна составлять не меньше 50 (</w:t>
      </w:r>
      <w:r w:rsidR="000B297A" w:rsidRPr="00652AA7">
        <w:rPr>
          <w:sz w:val="23"/>
          <w:szCs w:val="23"/>
        </w:rPr>
        <w:t>Пятидесяти</w:t>
      </w:r>
      <w:r w:rsidRPr="00652AA7">
        <w:rPr>
          <w:sz w:val="23"/>
          <w:szCs w:val="23"/>
        </w:rPr>
        <w:t xml:space="preserve">) процентов оценочной стоимости страхуемого объекта недвижимого имущества на дату заключения договора страхования; </w:t>
      </w:r>
    </w:p>
    <w:p w14:paraId="5DF610B4" w14:textId="77777777" w:rsidR="00EA61BE" w:rsidRPr="00652AA7" w:rsidRDefault="00EA61BE" w:rsidP="0001754E">
      <w:pPr>
        <w:pStyle w:val="afc"/>
        <w:ind w:left="1134" w:firstLine="0"/>
        <w:rPr>
          <w:sz w:val="23"/>
          <w:szCs w:val="23"/>
        </w:rPr>
      </w:pPr>
      <w:r w:rsidRPr="00652AA7">
        <w:rPr>
          <w:sz w:val="23"/>
          <w:szCs w:val="23"/>
        </w:rPr>
        <w:t>максимальный размер частичного освобождения страховщика от выплаты страхового возмещения (франшизы), составляет не больше 1 (Одного) процента страховой суммы;</w:t>
      </w:r>
    </w:p>
    <w:p w14:paraId="43EBBBF5" w14:textId="549EDE40" w:rsidR="00EA61BE" w:rsidRPr="00652AA7" w:rsidRDefault="00EA61BE" w:rsidP="0001754E">
      <w:pPr>
        <w:pStyle w:val="afc"/>
        <w:ind w:left="1134" w:firstLine="0"/>
        <w:rPr>
          <w:sz w:val="23"/>
          <w:szCs w:val="23"/>
        </w:rPr>
      </w:pPr>
      <w:r w:rsidRPr="00652AA7">
        <w:rPr>
          <w:sz w:val="23"/>
          <w:szCs w:val="23"/>
        </w:rPr>
        <w:t xml:space="preserve">максимальный срок, в течение которого </w:t>
      </w:r>
      <w:r w:rsidR="00FA4F86" w:rsidRPr="00652AA7">
        <w:rPr>
          <w:sz w:val="23"/>
          <w:szCs w:val="23"/>
        </w:rPr>
        <w:t xml:space="preserve">в соответствии с </w:t>
      </w:r>
      <w:r w:rsidR="00AB22F6" w:rsidRPr="00652AA7">
        <w:rPr>
          <w:sz w:val="23"/>
          <w:szCs w:val="23"/>
        </w:rPr>
        <w:t>д</w:t>
      </w:r>
      <w:r w:rsidR="00FA4F86" w:rsidRPr="00652AA7">
        <w:rPr>
          <w:sz w:val="23"/>
          <w:szCs w:val="23"/>
        </w:rPr>
        <w:t xml:space="preserve">оговором страхования должно начаться действие страхования </w:t>
      </w:r>
      <w:r w:rsidRPr="00652AA7">
        <w:rPr>
          <w:sz w:val="23"/>
          <w:szCs w:val="23"/>
        </w:rPr>
        <w:t>недвижимо</w:t>
      </w:r>
      <w:r w:rsidR="00FA4F86" w:rsidRPr="00652AA7">
        <w:rPr>
          <w:sz w:val="23"/>
          <w:szCs w:val="23"/>
        </w:rPr>
        <w:t>го</w:t>
      </w:r>
      <w:r w:rsidRPr="00652AA7">
        <w:rPr>
          <w:sz w:val="23"/>
          <w:szCs w:val="23"/>
        </w:rPr>
        <w:t xml:space="preserve"> имуществ</w:t>
      </w:r>
      <w:r w:rsidR="00FA4F86" w:rsidRPr="00652AA7">
        <w:rPr>
          <w:sz w:val="23"/>
          <w:szCs w:val="23"/>
        </w:rPr>
        <w:t>а</w:t>
      </w:r>
      <w:r w:rsidRPr="00652AA7">
        <w:rPr>
          <w:sz w:val="23"/>
          <w:szCs w:val="23"/>
        </w:rPr>
        <w:t xml:space="preserve">, составляющее фонд, </w:t>
      </w:r>
      <w:r w:rsidR="00FA4F86" w:rsidRPr="00652AA7">
        <w:rPr>
          <w:sz w:val="23"/>
          <w:szCs w:val="23"/>
        </w:rPr>
        <w:t>но</w:t>
      </w:r>
      <w:r w:rsidRPr="00652AA7">
        <w:rPr>
          <w:sz w:val="23"/>
          <w:szCs w:val="23"/>
        </w:rPr>
        <w:t xml:space="preserve"> </w:t>
      </w:r>
      <w:r w:rsidR="00C1119E" w:rsidRPr="00652AA7">
        <w:rPr>
          <w:sz w:val="23"/>
          <w:szCs w:val="23"/>
        </w:rPr>
        <w:t>не более 20 (двадцати) рабочих</w:t>
      </w:r>
      <w:r w:rsidRPr="00652AA7">
        <w:rPr>
          <w:sz w:val="23"/>
          <w:szCs w:val="23"/>
        </w:rPr>
        <w:t xml:space="preserve"> дней с даты включения недвижимого имущества в состав фонда;</w:t>
      </w:r>
    </w:p>
    <w:p w14:paraId="4596756E" w14:textId="4BD48B21" w:rsidR="00EA61BE" w:rsidRPr="00652AA7" w:rsidRDefault="00EA61BE" w:rsidP="0001754E">
      <w:pPr>
        <w:pStyle w:val="afc"/>
        <w:ind w:left="1134" w:firstLine="0"/>
        <w:rPr>
          <w:sz w:val="23"/>
          <w:szCs w:val="23"/>
        </w:rPr>
      </w:pPr>
      <w:r w:rsidRPr="00652AA7">
        <w:rPr>
          <w:sz w:val="23"/>
          <w:szCs w:val="23"/>
        </w:rPr>
        <w:t>максимальный срок, в течение которого в договор страхования должны быть внесены изменения (</w:t>
      </w:r>
      <w:r w:rsidR="00AB22F6" w:rsidRPr="00652AA7">
        <w:rPr>
          <w:sz w:val="23"/>
          <w:szCs w:val="23"/>
        </w:rPr>
        <w:t xml:space="preserve">в течение которого должен быть </w:t>
      </w:r>
      <w:r w:rsidRPr="00652AA7">
        <w:rPr>
          <w:sz w:val="23"/>
          <w:szCs w:val="23"/>
        </w:rPr>
        <w:t xml:space="preserve">заключен новый договор страхования) в случае несоответствия страховой суммы, указанной в договоре, требованиям настоящих Правил вследствие увеличения оценочной стоимости недвижимого имущества, составляет </w:t>
      </w:r>
      <w:r w:rsidR="00FA4F86" w:rsidRPr="00652AA7">
        <w:rPr>
          <w:sz w:val="23"/>
          <w:szCs w:val="23"/>
        </w:rPr>
        <w:t xml:space="preserve">не более </w:t>
      </w:r>
      <w:r w:rsidRPr="00652AA7">
        <w:rPr>
          <w:sz w:val="23"/>
          <w:szCs w:val="23"/>
        </w:rPr>
        <w:t>20 (двадцати) рабочих дней с даты увеличения оценочной стоимости недвижимого имущества.</w:t>
      </w:r>
    </w:p>
    <w:p w14:paraId="3823C51E" w14:textId="77777777" w:rsidR="00EA61BE" w:rsidRPr="00652AA7" w:rsidRDefault="00EA61BE" w:rsidP="0001754E">
      <w:pPr>
        <w:pStyle w:val="afc"/>
        <w:ind w:left="1134" w:firstLine="0"/>
        <w:rPr>
          <w:sz w:val="23"/>
          <w:szCs w:val="23"/>
        </w:rPr>
      </w:pPr>
      <w:r w:rsidRPr="00652AA7">
        <w:rPr>
          <w:sz w:val="23"/>
          <w:szCs w:val="23"/>
        </w:rPr>
        <w:t>Управляющая компания вправе возложить обязанность, предусмотренную настоящим подпунктом, на арендатора недвижимого имущества.</w:t>
      </w:r>
    </w:p>
    <w:p w14:paraId="4F4DE6AA" w14:textId="28F465A7" w:rsidR="00EA61BE" w:rsidRPr="00652AA7" w:rsidRDefault="00AF4F75" w:rsidP="0001754E">
      <w:pPr>
        <w:pStyle w:val="afc"/>
        <w:ind w:left="1134" w:firstLine="0"/>
        <w:rPr>
          <w:sz w:val="23"/>
          <w:szCs w:val="23"/>
        </w:rPr>
      </w:pPr>
      <w:r w:rsidRPr="00652AA7">
        <w:rPr>
          <w:sz w:val="23"/>
          <w:szCs w:val="23"/>
        </w:rPr>
        <w:t>8</w:t>
      </w:r>
      <w:r w:rsidR="00EA61BE" w:rsidRPr="00652AA7">
        <w:rPr>
          <w:sz w:val="23"/>
          <w:szCs w:val="23"/>
        </w:rPr>
        <w:t>) раскрывать информацию о дате составления списка владельцев инвестиционных паев для осуществления ими своих прав</w:t>
      </w:r>
      <w:r w:rsidR="000B13F5">
        <w:rPr>
          <w:sz w:val="23"/>
          <w:szCs w:val="23"/>
        </w:rPr>
        <w:t>.</w:t>
      </w:r>
    </w:p>
    <w:p w14:paraId="7A96EEA2" w14:textId="63D3FAB6" w:rsidR="00EA61BE" w:rsidRPr="00652AA7" w:rsidRDefault="00AF4F75" w:rsidP="0001754E">
      <w:pPr>
        <w:pStyle w:val="afc"/>
        <w:ind w:left="1134" w:firstLine="0"/>
        <w:rPr>
          <w:sz w:val="23"/>
          <w:szCs w:val="23"/>
        </w:rPr>
      </w:pPr>
      <w:r w:rsidRPr="00652AA7">
        <w:rPr>
          <w:sz w:val="23"/>
          <w:szCs w:val="23"/>
        </w:rPr>
        <w:t>9</w:t>
      </w:r>
      <w:r w:rsidR="00EA61BE" w:rsidRPr="00652AA7">
        <w:rPr>
          <w:sz w:val="23"/>
          <w:szCs w:val="23"/>
        </w:rPr>
        <w:t>) раскрывать отчеты, требования к которым устанавливаются Банком России.</w:t>
      </w:r>
    </w:p>
    <w:p w14:paraId="0B4DA5C1" w14:textId="47E7A03A" w:rsidR="00EA61BE" w:rsidRPr="00652AA7" w:rsidRDefault="00AF4F75" w:rsidP="0001754E">
      <w:pPr>
        <w:pStyle w:val="afc"/>
        <w:ind w:left="1134" w:firstLine="0"/>
        <w:rPr>
          <w:sz w:val="23"/>
          <w:szCs w:val="23"/>
        </w:rPr>
      </w:pPr>
      <w:r w:rsidRPr="00652AA7">
        <w:rPr>
          <w:sz w:val="23"/>
          <w:szCs w:val="23"/>
        </w:rPr>
        <w:t>10</w:t>
      </w:r>
      <w:r w:rsidR="00EA61BE" w:rsidRPr="00652AA7">
        <w:rPr>
          <w:sz w:val="23"/>
          <w:szCs w:val="23"/>
        </w:rPr>
        <w:t>) соблюдать настоящие Правила</w:t>
      </w:r>
    </w:p>
    <w:p w14:paraId="3CDC9BFB" w14:textId="6ADBFAAF" w:rsidR="00EA61BE" w:rsidRPr="00652AA7" w:rsidRDefault="00AF4F75" w:rsidP="0001754E">
      <w:pPr>
        <w:pStyle w:val="afc"/>
        <w:ind w:left="1134" w:firstLine="0"/>
        <w:rPr>
          <w:sz w:val="23"/>
          <w:szCs w:val="23"/>
        </w:rPr>
      </w:pPr>
      <w:r w:rsidRPr="00652AA7">
        <w:rPr>
          <w:sz w:val="23"/>
          <w:szCs w:val="23"/>
        </w:rPr>
        <w:t>11</w:t>
      </w:r>
      <w:r w:rsidR="00EA61BE" w:rsidRPr="00652AA7">
        <w:rPr>
          <w:sz w:val="23"/>
          <w:szCs w:val="23"/>
        </w:rPr>
        <w:t>) соблюдать иные требования, предусмотренные настоящим Федеральным законом и нормативными актами Банка России</w:t>
      </w:r>
      <w:r w:rsidR="000B297A" w:rsidRPr="00652AA7">
        <w:rPr>
          <w:sz w:val="23"/>
          <w:szCs w:val="23"/>
        </w:rPr>
        <w:t>.</w:t>
      </w:r>
    </w:p>
    <w:p w14:paraId="7658AEDE" w14:textId="77777777" w:rsidR="00EA61BE" w:rsidRPr="00652AA7" w:rsidRDefault="00EA61BE" w:rsidP="0001754E">
      <w:pPr>
        <w:pStyle w:val="afc"/>
        <w:ind w:left="1134" w:firstLine="0"/>
        <w:rPr>
          <w:sz w:val="23"/>
          <w:szCs w:val="23"/>
        </w:rPr>
      </w:pPr>
    </w:p>
    <w:p w14:paraId="7B162678" w14:textId="61D59388" w:rsidR="00EA61BE" w:rsidRPr="00652AA7" w:rsidRDefault="00EA61BE" w:rsidP="0001754E">
      <w:pPr>
        <w:tabs>
          <w:tab w:val="num" w:pos="720"/>
        </w:tabs>
        <w:jc w:val="both"/>
        <w:rPr>
          <w:sz w:val="23"/>
          <w:szCs w:val="23"/>
        </w:rPr>
      </w:pPr>
      <w:bookmarkStart w:id="24" w:name="p_33"/>
      <w:bookmarkEnd w:id="24"/>
      <w:r w:rsidRPr="00652AA7">
        <w:rPr>
          <w:sz w:val="23"/>
          <w:szCs w:val="23"/>
        </w:rPr>
        <w:t>3.</w:t>
      </w:r>
      <w:r w:rsidR="00AF4F75" w:rsidRPr="00652AA7">
        <w:rPr>
          <w:sz w:val="23"/>
          <w:szCs w:val="23"/>
        </w:rPr>
        <w:t>5</w:t>
      </w:r>
      <w:r w:rsidRPr="00652AA7">
        <w:rPr>
          <w:sz w:val="23"/>
          <w:szCs w:val="23"/>
        </w:rPr>
        <w:t>. Управляющая компания не вправе:</w:t>
      </w:r>
    </w:p>
    <w:p w14:paraId="1BCECF91" w14:textId="77777777" w:rsidR="00EA61BE" w:rsidRPr="00652AA7" w:rsidRDefault="00EA61BE" w:rsidP="0001754E">
      <w:pPr>
        <w:pStyle w:val="afc"/>
        <w:ind w:left="1134" w:firstLine="0"/>
        <w:rPr>
          <w:sz w:val="23"/>
          <w:szCs w:val="23"/>
        </w:rPr>
      </w:pPr>
      <w:r w:rsidRPr="00652AA7">
        <w:rPr>
          <w:sz w:val="23"/>
          <w:szCs w:val="23"/>
        </w:rPr>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14:paraId="67FDBED2" w14:textId="77777777" w:rsidR="00EA61BE" w:rsidRPr="00652AA7" w:rsidRDefault="00EA61BE" w:rsidP="0001754E">
      <w:pPr>
        <w:pStyle w:val="afc"/>
        <w:ind w:left="1134" w:firstLine="0"/>
        <w:rPr>
          <w:sz w:val="23"/>
          <w:szCs w:val="23"/>
        </w:rPr>
      </w:pPr>
      <w:r w:rsidRPr="00652AA7">
        <w:rPr>
          <w:sz w:val="23"/>
          <w:szCs w:val="23"/>
        </w:rPr>
        <w:t>2) распоряжаться денежными средствами, находящимися на транзитном счете, а также иным имуществом, переданным в оплату инвестиционных паев и не включенным в состав Фонда, без предварительного согласия Специализированного депозитария;</w:t>
      </w:r>
    </w:p>
    <w:p w14:paraId="0C8E73A1" w14:textId="77777777" w:rsidR="00EA61BE" w:rsidRPr="00652AA7" w:rsidRDefault="00EA61BE" w:rsidP="0001754E">
      <w:pPr>
        <w:pStyle w:val="afc"/>
        <w:ind w:left="1134" w:firstLine="0"/>
        <w:rPr>
          <w:sz w:val="23"/>
          <w:szCs w:val="23"/>
        </w:rPr>
      </w:pPr>
      <w:r w:rsidRPr="00652AA7">
        <w:rPr>
          <w:sz w:val="23"/>
          <w:szCs w:val="23"/>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4FF6AC32" w14:textId="77777777" w:rsidR="00EA61BE" w:rsidRPr="00652AA7" w:rsidRDefault="00EA61BE" w:rsidP="0001754E">
      <w:pPr>
        <w:pStyle w:val="afc"/>
        <w:ind w:left="1134" w:firstLine="0"/>
        <w:rPr>
          <w:sz w:val="23"/>
          <w:szCs w:val="23"/>
        </w:rPr>
      </w:pPr>
      <w:r w:rsidRPr="00652AA7">
        <w:rPr>
          <w:sz w:val="23"/>
          <w:szCs w:val="23"/>
        </w:rP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Фонд;</w:t>
      </w:r>
    </w:p>
    <w:p w14:paraId="4538E9A8" w14:textId="77777777" w:rsidR="00EA61BE" w:rsidRPr="00652AA7" w:rsidRDefault="00EA61BE" w:rsidP="0001754E">
      <w:pPr>
        <w:pStyle w:val="afc"/>
        <w:ind w:left="1134" w:firstLine="0"/>
        <w:rPr>
          <w:sz w:val="23"/>
          <w:szCs w:val="23"/>
        </w:rPr>
      </w:pPr>
      <w:r w:rsidRPr="00652AA7">
        <w:rPr>
          <w:sz w:val="23"/>
          <w:szCs w:val="23"/>
        </w:rPr>
        <w:t>5) совершать следующие сделки или давать поручения на совершение следующих сделок:</w:t>
      </w:r>
    </w:p>
    <w:p w14:paraId="3368B6A9" w14:textId="77777777" w:rsidR="00EA61BE" w:rsidRPr="00652AA7" w:rsidRDefault="00EA61BE" w:rsidP="0001754E">
      <w:pPr>
        <w:pStyle w:val="afc"/>
        <w:ind w:left="1134" w:firstLine="0"/>
        <w:rPr>
          <w:sz w:val="23"/>
          <w:szCs w:val="23"/>
        </w:rPr>
      </w:pPr>
      <w:r w:rsidRPr="00652AA7">
        <w:rPr>
          <w:sz w:val="23"/>
          <w:szCs w:val="23"/>
        </w:rPr>
        <w:t>а) 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Банка России, инвестиционной декларацией Фонда;</w:t>
      </w:r>
    </w:p>
    <w:p w14:paraId="5334490F" w14:textId="77777777" w:rsidR="00EA61BE" w:rsidRPr="00652AA7" w:rsidRDefault="00EA61BE" w:rsidP="0001754E">
      <w:pPr>
        <w:pStyle w:val="afc"/>
        <w:ind w:left="1134" w:firstLine="0"/>
        <w:rPr>
          <w:sz w:val="23"/>
          <w:szCs w:val="23"/>
        </w:rPr>
      </w:pPr>
      <w:r w:rsidRPr="00652AA7">
        <w:rPr>
          <w:sz w:val="23"/>
          <w:szCs w:val="23"/>
        </w:rPr>
        <w:t>б) сделки по безвозмездному отчуждению имущества, составляющего Фонд;</w:t>
      </w:r>
    </w:p>
    <w:p w14:paraId="17E3B239" w14:textId="77777777" w:rsidR="00EA61BE" w:rsidRPr="00652AA7" w:rsidRDefault="00EA61BE" w:rsidP="0001754E">
      <w:pPr>
        <w:pStyle w:val="afc"/>
        <w:ind w:left="1134" w:firstLine="0"/>
        <w:rPr>
          <w:sz w:val="23"/>
          <w:szCs w:val="23"/>
        </w:rPr>
      </w:pPr>
      <w:r w:rsidRPr="00652AA7">
        <w:rPr>
          <w:sz w:val="23"/>
          <w:szCs w:val="23"/>
        </w:rPr>
        <w:t xml:space="preserve">в) 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 </w:t>
      </w:r>
    </w:p>
    <w:p w14:paraId="1538EC28" w14:textId="77777777" w:rsidR="00EA61BE" w:rsidRPr="00652AA7" w:rsidRDefault="00EA61BE" w:rsidP="0001754E">
      <w:pPr>
        <w:pStyle w:val="afc"/>
        <w:ind w:left="1134" w:firstLine="0"/>
        <w:rPr>
          <w:sz w:val="23"/>
          <w:szCs w:val="23"/>
        </w:rPr>
      </w:pPr>
      <w:r w:rsidRPr="00652AA7">
        <w:rPr>
          <w:sz w:val="23"/>
          <w:szCs w:val="23"/>
        </w:rPr>
        <w:lastRenderedPageBreak/>
        <w:t>г) 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43C87DE4" w14:textId="77777777" w:rsidR="00EA61BE" w:rsidRPr="00652AA7" w:rsidRDefault="00EA61BE" w:rsidP="0001754E">
      <w:pPr>
        <w:pStyle w:val="afc"/>
        <w:ind w:left="1134" w:firstLine="0"/>
        <w:rPr>
          <w:sz w:val="23"/>
          <w:szCs w:val="23"/>
        </w:rPr>
      </w:pPr>
      <w:r w:rsidRPr="00652AA7">
        <w:rPr>
          <w:sz w:val="23"/>
          <w:szCs w:val="23"/>
        </w:rPr>
        <w:t xml:space="preserve">д) 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(Двадцать)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(Шесть) месяцев; </w:t>
      </w:r>
    </w:p>
    <w:p w14:paraId="7D9278FA" w14:textId="77777777" w:rsidR="00EA61BE" w:rsidRPr="00652AA7" w:rsidRDefault="00EA61BE" w:rsidP="0001754E">
      <w:pPr>
        <w:pStyle w:val="afc"/>
        <w:ind w:left="1134" w:firstLine="0"/>
        <w:rPr>
          <w:sz w:val="23"/>
          <w:szCs w:val="23"/>
        </w:rPr>
      </w:pPr>
      <w:r w:rsidRPr="00652AA7">
        <w:rPr>
          <w:sz w:val="23"/>
          <w:szCs w:val="23"/>
        </w:rPr>
        <w:t>е) сделки репо, подлежащие исполнению за счет имущества Фонда;</w:t>
      </w:r>
    </w:p>
    <w:p w14:paraId="77381743" w14:textId="77777777" w:rsidR="00EA61BE" w:rsidRPr="00652AA7" w:rsidRDefault="00EA61BE" w:rsidP="0001754E">
      <w:pPr>
        <w:pStyle w:val="afc"/>
        <w:ind w:left="1134" w:firstLine="0"/>
        <w:rPr>
          <w:sz w:val="23"/>
          <w:szCs w:val="23"/>
        </w:rPr>
      </w:pPr>
      <w:r w:rsidRPr="00652AA7">
        <w:rPr>
          <w:sz w:val="23"/>
          <w:szCs w:val="23"/>
        </w:rPr>
        <w:t>ж) 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14:paraId="3DE15CB3" w14:textId="77777777" w:rsidR="00EA61BE" w:rsidRPr="00652AA7" w:rsidRDefault="00EA61BE" w:rsidP="0001754E">
      <w:pPr>
        <w:pStyle w:val="afc"/>
        <w:ind w:left="1134" w:firstLine="0"/>
        <w:rPr>
          <w:sz w:val="23"/>
          <w:szCs w:val="23"/>
        </w:rPr>
      </w:pPr>
      <w:r w:rsidRPr="00652AA7">
        <w:rPr>
          <w:sz w:val="23"/>
          <w:szCs w:val="23"/>
        </w:rPr>
        <w:t>з) 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14:paraId="09AE2682" w14:textId="6DC12686" w:rsidR="00EA61BE" w:rsidRPr="00652AA7" w:rsidRDefault="00EA61BE" w:rsidP="0001754E">
      <w:pPr>
        <w:pStyle w:val="afc"/>
        <w:ind w:left="1134" w:firstLine="0"/>
        <w:rPr>
          <w:sz w:val="23"/>
          <w:szCs w:val="23"/>
        </w:rPr>
      </w:pPr>
      <w:r w:rsidRPr="00652AA7">
        <w:rPr>
          <w:sz w:val="23"/>
          <w:szCs w:val="23"/>
        </w:rPr>
        <w:t>и) 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7907F6C8" w14:textId="77777777" w:rsidR="00EA61BE" w:rsidRPr="00652AA7" w:rsidRDefault="00EA61BE" w:rsidP="0001754E">
      <w:pPr>
        <w:pStyle w:val="afc"/>
        <w:ind w:left="1134" w:firstLine="0"/>
        <w:rPr>
          <w:sz w:val="23"/>
          <w:szCs w:val="23"/>
        </w:rPr>
      </w:pPr>
      <w:r w:rsidRPr="00652AA7">
        <w:rPr>
          <w:sz w:val="23"/>
          <w:szCs w:val="23"/>
        </w:rPr>
        <w:t>к) 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41934148" w14:textId="77777777" w:rsidR="00EA61BE" w:rsidRPr="00652AA7" w:rsidRDefault="00EA61BE" w:rsidP="0001754E">
      <w:pPr>
        <w:pStyle w:val="afc"/>
        <w:ind w:left="1134" w:firstLine="0"/>
        <w:rPr>
          <w:sz w:val="23"/>
          <w:szCs w:val="23"/>
        </w:rPr>
      </w:pPr>
      <w:r w:rsidRPr="00652AA7">
        <w:rPr>
          <w:sz w:val="23"/>
          <w:szCs w:val="23"/>
        </w:rPr>
        <w:t>л) сделки по приобретению в состав Фонда имущества у Специализированного депозитария, Оценщиков, с которыми Управляющей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владельцам инвестиционных паев, и оплаты расходов, указанных в пункте 8.4. настоящих Правил, а также иных случаев, предусмотренных настоящими Правилами;</w:t>
      </w:r>
    </w:p>
    <w:p w14:paraId="493C2CEA" w14:textId="77777777" w:rsidR="00EA61BE" w:rsidRPr="00652AA7" w:rsidRDefault="00EA61BE" w:rsidP="0001754E">
      <w:pPr>
        <w:pStyle w:val="afc"/>
        <w:ind w:left="1134" w:firstLine="0"/>
        <w:rPr>
          <w:sz w:val="23"/>
          <w:szCs w:val="23"/>
        </w:rPr>
      </w:pPr>
      <w:r w:rsidRPr="00652AA7">
        <w:rPr>
          <w:sz w:val="23"/>
          <w:szCs w:val="23"/>
        </w:rPr>
        <w:t>м) сделки по передаче имущества, составляющего Фонд, в пользование владельцам инвестиционных паев;</w:t>
      </w:r>
    </w:p>
    <w:p w14:paraId="2493EAF8" w14:textId="77777777" w:rsidR="00EA61BE" w:rsidRPr="00652AA7" w:rsidRDefault="00EA61BE" w:rsidP="0001754E">
      <w:pPr>
        <w:pStyle w:val="afc"/>
        <w:ind w:left="1134" w:firstLine="0"/>
        <w:rPr>
          <w:sz w:val="23"/>
          <w:szCs w:val="23"/>
        </w:rPr>
      </w:pPr>
      <w:r w:rsidRPr="00652AA7">
        <w:rPr>
          <w:sz w:val="23"/>
          <w:szCs w:val="23"/>
        </w:rPr>
        <w:t>н) 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14:paraId="59A9FD64" w14:textId="77777777" w:rsidR="00EA61BE" w:rsidRPr="00652AA7" w:rsidRDefault="00EA61BE" w:rsidP="0001754E">
      <w:pPr>
        <w:pStyle w:val="afc"/>
        <w:ind w:left="1134" w:firstLine="0"/>
        <w:rPr>
          <w:sz w:val="23"/>
          <w:szCs w:val="23"/>
        </w:rPr>
      </w:pPr>
      <w:r w:rsidRPr="00652AA7">
        <w:rPr>
          <w:sz w:val="23"/>
          <w:szCs w:val="23"/>
        </w:rPr>
        <w:t>о) заключать договоры возмездного оказания услуг, подлежащие оплате за счет активов фонда, в случаях, установленных нормативными актами в сфере финансовых рынков.</w:t>
      </w:r>
    </w:p>
    <w:p w14:paraId="3FAA80FE" w14:textId="532EC122" w:rsidR="00EA61BE" w:rsidRPr="00652AA7" w:rsidRDefault="00EA61BE" w:rsidP="00A56A68">
      <w:pPr>
        <w:pStyle w:val="afc"/>
        <w:ind w:left="1134" w:firstLine="0"/>
        <w:rPr>
          <w:sz w:val="23"/>
          <w:szCs w:val="23"/>
        </w:rPr>
      </w:pPr>
      <w:r w:rsidRPr="00652AA7">
        <w:rPr>
          <w:sz w:val="23"/>
          <w:szCs w:val="23"/>
        </w:rPr>
        <w:t xml:space="preserve">п) сделки по приобретению в состав </w:t>
      </w:r>
      <w:r w:rsidR="00440AE7" w:rsidRPr="00652AA7">
        <w:rPr>
          <w:sz w:val="23"/>
          <w:szCs w:val="23"/>
        </w:rPr>
        <w:t xml:space="preserve">Фонда </w:t>
      </w:r>
      <w:r w:rsidRPr="00652AA7">
        <w:rPr>
          <w:sz w:val="23"/>
          <w:szCs w:val="23"/>
        </w:rPr>
        <w:t>акции акционеров инвестиционного фонд,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 а также инвестиционные паи Фонда, находящегося в доверительном управлении</w:t>
      </w:r>
      <w:r w:rsidR="000207D5" w:rsidRPr="00652AA7">
        <w:rPr>
          <w:sz w:val="23"/>
          <w:szCs w:val="23"/>
        </w:rPr>
        <w:t>.</w:t>
      </w:r>
    </w:p>
    <w:p w14:paraId="0B235A28" w14:textId="46DBE645" w:rsidR="00EA61BE" w:rsidRPr="00E6085B" w:rsidRDefault="00EA61BE" w:rsidP="0001754E">
      <w:pPr>
        <w:tabs>
          <w:tab w:val="num" w:pos="720"/>
        </w:tabs>
        <w:jc w:val="both"/>
        <w:rPr>
          <w:sz w:val="23"/>
          <w:szCs w:val="23"/>
        </w:rPr>
      </w:pPr>
      <w:r w:rsidRPr="00652AA7">
        <w:rPr>
          <w:sz w:val="23"/>
          <w:szCs w:val="23"/>
        </w:rPr>
        <w:lastRenderedPageBreak/>
        <w:t>3.</w:t>
      </w:r>
      <w:r w:rsidR="00AF4F75" w:rsidRPr="00652AA7">
        <w:rPr>
          <w:sz w:val="23"/>
          <w:szCs w:val="23"/>
        </w:rPr>
        <w:t>6</w:t>
      </w:r>
      <w:r w:rsidRPr="00652AA7">
        <w:rPr>
          <w:sz w:val="23"/>
          <w:szCs w:val="23"/>
        </w:rPr>
        <w:t>. Ограничения на совершение сделок с ценными бумагами, установленные подпунктами «ж», «з», «к» и «л» подпункта 5 пункта 3.</w:t>
      </w:r>
      <w:r w:rsidR="00AF4F75" w:rsidRPr="00652AA7">
        <w:rPr>
          <w:sz w:val="23"/>
          <w:szCs w:val="23"/>
        </w:rPr>
        <w:t>5</w:t>
      </w:r>
      <w:r w:rsidRPr="00652AA7">
        <w:rPr>
          <w:sz w:val="23"/>
          <w:szCs w:val="23"/>
        </w:rPr>
        <w:t xml:space="preserve"> настоящих Правил, не применяются, если такие сделки с ценными бумагами совершаются на организованных торгах на основе</w:t>
      </w:r>
      <w:r w:rsidRPr="00E6085B">
        <w:rPr>
          <w:sz w:val="23"/>
          <w:szCs w:val="23"/>
        </w:rPr>
        <w:t xml:space="preserve">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14:paraId="664667C0" w14:textId="1A8A8D71" w:rsidR="00EA61BE" w:rsidRPr="00E6085B" w:rsidRDefault="00EA61BE" w:rsidP="0001754E">
      <w:pPr>
        <w:tabs>
          <w:tab w:val="num" w:pos="720"/>
        </w:tabs>
        <w:jc w:val="both"/>
        <w:rPr>
          <w:sz w:val="23"/>
          <w:szCs w:val="23"/>
        </w:rPr>
      </w:pPr>
      <w:r w:rsidRPr="00E6085B">
        <w:rPr>
          <w:sz w:val="23"/>
          <w:szCs w:val="23"/>
        </w:rPr>
        <w:t>3.</w:t>
      </w:r>
      <w:r w:rsidR="00AF4F75">
        <w:rPr>
          <w:sz w:val="23"/>
          <w:szCs w:val="23"/>
        </w:rPr>
        <w:t>7</w:t>
      </w:r>
      <w:r w:rsidRPr="00E6085B">
        <w:rPr>
          <w:sz w:val="23"/>
          <w:szCs w:val="23"/>
        </w:rPr>
        <w:t>. Ограничения на совершение сделок, установленные подпунктом «и» подпункта 5 пункта 3.</w:t>
      </w:r>
      <w:r w:rsidR="00AF4F75">
        <w:rPr>
          <w:sz w:val="23"/>
          <w:szCs w:val="23"/>
        </w:rPr>
        <w:t>5</w:t>
      </w:r>
      <w:r w:rsidRPr="00E6085B">
        <w:rPr>
          <w:sz w:val="23"/>
          <w:szCs w:val="23"/>
        </w:rPr>
        <w:t>. настоящих Правил, не применяются, если указанные сделки:</w:t>
      </w:r>
    </w:p>
    <w:p w14:paraId="36072BEF" w14:textId="77777777" w:rsidR="00EA61BE" w:rsidRPr="00E6085B" w:rsidRDefault="00EA61BE" w:rsidP="0001754E">
      <w:pPr>
        <w:pStyle w:val="afc"/>
        <w:ind w:left="1134" w:firstLine="0"/>
        <w:rPr>
          <w:sz w:val="23"/>
          <w:szCs w:val="23"/>
        </w:rPr>
      </w:pPr>
      <w:r w:rsidRPr="00E6085B">
        <w:rPr>
          <w:sz w:val="23"/>
          <w:szCs w:val="23"/>
        </w:rPr>
        <w:t>1) совершаются с ценными бумагами, включенными в котировальные списки российских бирж;</w:t>
      </w:r>
    </w:p>
    <w:p w14:paraId="6EB2D2C7" w14:textId="25EFC463" w:rsidR="00EA61BE" w:rsidRPr="00E6085B" w:rsidRDefault="00EA61BE" w:rsidP="0001754E">
      <w:pPr>
        <w:tabs>
          <w:tab w:val="num" w:pos="720"/>
        </w:tabs>
        <w:jc w:val="both"/>
        <w:rPr>
          <w:sz w:val="23"/>
          <w:szCs w:val="23"/>
        </w:rPr>
      </w:pPr>
      <w:r w:rsidRPr="00E6085B">
        <w:rPr>
          <w:sz w:val="23"/>
          <w:szCs w:val="23"/>
        </w:rPr>
        <w:t>3.</w:t>
      </w:r>
      <w:r w:rsidR="00AF4F75">
        <w:rPr>
          <w:sz w:val="23"/>
          <w:szCs w:val="23"/>
        </w:rPr>
        <w:t>8</w:t>
      </w:r>
      <w:r w:rsidRPr="00E6085B">
        <w:rPr>
          <w:sz w:val="23"/>
          <w:szCs w:val="23"/>
        </w:rPr>
        <w:t xml:space="preserve">. </w:t>
      </w:r>
      <w:bookmarkStart w:id="25" w:name="_Hlk174527592"/>
      <w:r w:rsidRPr="00E6085B">
        <w:rPr>
          <w:sz w:val="23"/>
          <w:szCs w:val="23"/>
        </w:rPr>
        <w:t xml:space="preserve">По сделкам, совершенным в нарушение требований </w:t>
      </w:r>
      <w:r w:rsidR="00F27B9E">
        <w:rPr>
          <w:sz w:val="23"/>
          <w:szCs w:val="23"/>
        </w:rPr>
        <w:t>статьи 40 Федерального закона «Об инвестиционных фондах»</w:t>
      </w:r>
      <w:r w:rsidR="00C07CE2">
        <w:rPr>
          <w:sz w:val="23"/>
          <w:szCs w:val="23"/>
        </w:rPr>
        <w:t>,</w:t>
      </w:r>
      <w:r w:rsidRPr="00E6085B">
        <w:rPr>
          <w:sz w:val="23"/>
          <w:szCs w:val="23"/>
        </w:rPr>
        <w:t xml:space="preserve"> Управляющая </w:t>
      </w:r>
      <w:r w:rsidRPr="00173A53">
        <w:rPr>
          <w:sz w:val="23"/>
          <w:szCs w:val="23"/>
        </w:rPr>
        <w:t xml:space="preserve">компания </w:t>
      </w:r>
      <w:r w:rsidR="00F27B9E" w:rsidRPr="00173A53">
        <w:rPr>
          <w:sz w:val="23"/>
          <w:szCs w:val="23"/>
        </w:rPr>
        <w:t>несёт обязательства лично и отвечает только принадлежащим ей имуществом</w:t>
      </w:r>
      <w:r w:rsidRPr="00173A53">
        <w:rPr>
          <w:sz w:val="23"/>
          <w:szCs w:val="23"/>
        </w:rPr>
        <w:t xml:space="preserve">. Долги, возникшие по таким </w:t>
      </w:r>
      <w:r w:rsidRPr="00E6085B">
        <w:rPr>
          <w:sz w:val="23"/>
          <w:szCs w:val="23"/>
        </w:rPr>
        <w:t>обязательствам, не могут погашаться за счет имущества, составляющего Фонд</w:t>
      </w:r>
      <w:bookmarkEnd w:id="25"/>
      <w:r w:rsidRPr="00E6085B">
        <w:rPr>
          <w:sz w:val="23"/>
          <w:szCs w:val="23"/>
        </w:rPr>
        <w:t>.</w:t>
      </w:r>
    </w:p>
    <w:p w14:paraId="5D4D1440" w14:textId="77777777" w:rsidR="00EA61BE" w:rsidRPr="00E6085B" w:rsidRDefault="00EA61BE" w:rsidP="0001754E">
      <w:pPr>
        <w:pStyle w:val="1"/>
        <w:keepNext w:val="0"/>
        <w:widowControl w:val="0"/>
        <w:spacing w:before="0" w:after="0"/>
        <w:ind w:left="360"/>
        <w:jc w:val="center"/>
        <w:rPr>
          <w:rFonts w:ascii="Times New Roman" w:hAnsi="Times New Roman" w:cs="Times New Roman"/>
          <w:sz w:val="23"/>
          <w:szCs w:val="23"/>
        </w:rPr>
      </w:pPr>
      <w:bookmarkStart w:id="26" w:name="p_34"/>
      <w:bookmarkStart w:id="27" w:name="p_400"/>
      <w:bookmarkStart w:id="28" w:name="_Toc211673300"/>
      <w:bookmarkEnd w:id="26"/>
      <w:bookmarkEnd w:id="27"/>
    </w:p>
    <w:p w14:paraId="710ED41B" w14:textId="26EDEE64" w:rsidR="00EA61BE" w:rsidRPr="00E6085B" w:rsidRDefault="00A8466D" w:rsidP="0001754E">
      <w:pPr>
        <w:pStyle w:val="1"/>
        <w:keepNext w:val="0"/>
        <w:widowControl w:val="0"/>
        <w:spacing w:before="0" w:after="0"/>
        <w:jc w:val="both"/>
        <w:rPr>
          <w:rFonts w:ascii="Times New Roman" w:hAnsi="Times New Roman" w:cs="Times New Roman"/>
          <w:sz w:val="23"/>
          <w:szCs w:val="23"/>
        </w:rPr>
      </w:pPr>
      <w:r>
        <w:rPr>
          <w:rFonts w:ascii="Times New Roman" w:hAnsi="Times New Roman" w:cs="Times New Roman"/>
          <w:sz w:val="23"/>
          <w:szCs w:val="23"/>
        </w:rPr>
        <w:t>3</w:t>
      </w:r>
      <w:r w:rsidR="00EA61BE">
        <w:rPr>
          <w:rFonts w:ascii="Times New Roman" w:hAnsi="Times New Roman" w:cs="Times New Roman"/>
          <w:sz w:val="23"/>
          <w:szCs w:val="23"/>
        </w:rPr>
        <w:t>. Изменить р</w:t>
      </w:r>
      <w:r w:rsidR="00EA61BE" w:rsidRPr="00E6085B">
        <w:rPr>
          <w:rFonts w:ascii="Times New Roman" w:hAnsi="Times New Roman" w:cs="Times New Roman"/>
          <w:sz w:val="23"/>
          <w:szCs w:val="23"/>
        </w:rPr>
        <w:t xml:space="preserve">аздел </w:t>
      </w:r>
      <w:r w:rsidR="00EA61BE" w:rsidRPr="00E6085B">
        <w:rPr>
          <w:rFonts w:ascii="Times New Roman" w:hAnsi="Times New Roman" w:cs="Times New Roman"/>
          <w:sz w:val="23"/>
          <w:szCs w:val="23"/>
          <w:lang w:val="en-US"/>
        </w:rPr>
        <w:t>IV</w:t>
      </w:r>
      <w:r w:rsidR="00EA61BE" w:rsidRPr="00E6085B">
        <w:rPr>
          <w:rFonts w:ascii="Times New Roman" w:hAnsi="Times New Roman" w:cs="Times New Roman"/>
          <w:sz w:val="23"/>
          <w:szCs w:val="23"/>
        </w:rPr>
        <w:t>. Права владельцев инвестиционных паев. Инвестиционные паи</w:t>
      </w:r>
      <w:bookmarkEnd w:id="28"/>
      <w:r w:rsidR="00EA61BE">
        <w:rPr>
          <w:rFonts w:ascii="Times New Roman" w:hAnsi="Times New Roman" w:cs="Times New Roman"/>
          <w:sz w:val="23"/>
          <w:szCs w:val="23"/>
        </w:rPr>
        <w:t xml:space="preserve"> и изложить в следующей редакции:</w:t>
      </w:r>
    </w:p>
    <w:p w14:paraId="60EC0F7C" w14:textId="77777777" w:rsidR="00EA61BE" w:rsidRPr="00E6085B" w:rsidRDefault="00EA61BE" w:rsidP="0001754E">
      <w:pPr>
        <w:tabs>
          <w:tab w:val="num" w:pos="720"/>
        </w:tabs>
        <w:jc w:val="both"/>
        <w:rPr>
          <w:sz w:val="23"/>
          <w:szCs w:val="23"/>
        </w:rPr>
      </w:pPr>
      <w:bookmarkStart w:id="29" w:name="p_35"/>
      <w:bookmarkEnd w:id="29"/>
      <w:r w:rsidRPr="00E6085B">
        <w:rPr>
          <w:sz w:val="23"/>
          <w:szCs w:val="23"/>
        </w:rPr>
        <w:t>4.1. Права владельцев инвестиционных паев удостоверяются инвестиционными паями.</w:t>
      </w:r>
    </w:p>
    <w:p w14:paraId="5B1AF5AA" w14:textId="77777777" w:rsidR="00EA61BE" w:rsidRPr="00E6085B" w:rsidRDefault="00EA61BE" w:rsidP="0001754E">
      <w:pPr>
        <w:tabs>
          <w:tab w:val="num" w:pos="720"/>
        </w:tabs>
        <w:jc w:val="both"/>
        <w:rPr>
          <w:sz w:val="23"/>
          <w:szCs w:val="23"/>
        </w:rPr>
      </w:pPr>
      <w:bookmarkStart w:id="30" w:name="p_36"/>
      <w:bookmarkEnd w:id="30"/>
      <w:r w:rsidRPr="00E6085B">
        <w:rPr>
          <w:sz w:val="23"/>
          <w:szCs w:val="23"/>
        </w:rPr>
        <w:t>4.2. Инвестиционный пай является именной ценной бумагой, удостоверяющей:</w:t>
      </w:r>
    </w:p>
    <w:p w14:paraId="344F70FF" w14:textId="77777777" w:rsidR="00EA61BE" w:rsidRPr="00E6085B" w:rsidRDefault="00EA61BE" w:rsidP="0001754E">
      <w:pPr>
        <w:pStyle w:val="afc"/>
        <w:ind w:left="1134" w:firstLine="0"/>
        <w:rPr>
          <w:sz w:val="23"/>
          <w:szCs w:val="23"/>
        </w:rPr>
      </w:pPr>
      <w:r w:rsidRPr="00E6085B">
        <w:rPr>
          <w:sz w:val="23"/>
          <w:szCs w:val="23"/>
        </w:rPr>
        <w:t>1) долю его владельца в праве собственности на имущество, составляющее Фонд;</w:t>
      </w:r>
    </w:p>
    <w:p w14:paraId="66AEB23D" w14:textId="77777777" w:rsidR="00EA61BE" w:rsidRPr="00E6085B" w:rsidRDefault="00EA61BE" w:rsidP="0001754E">
      <w:pPr>
        <w:pStyle w:val="afc"/>
        <w:ind w:left="1134" w:firstLine="0"/>
        <w:rPr>
          <w:sz w:val="23"/>
          <w:szCs w:val="23"/>
        </w:rPr>
      </w:pPr>
      <w:r w:rsidRPr="00E6085B">
        <w:rPr>
          <w:sz w:val="23"/>
          <w:szCs w:val="23"/>
        </w:rPr>
        <w:t>2) право требовать от Управляющей компании надлежащего доверительного управления Фондом;</w:t>
      </w:r>
    </w:p>
    <w:p w14:paraId="56F8B290" w14:textId="77777777" w:rsidR="00EA61BE" w:rsidRPr="00E6085B" w:rsidRDefault="00EA61BE" w:rsidP="0001754E">
      <w:pPr>
        <w:pStyle w:val="afc"/>
        <w:ind w:left="1134" w:firstLine="0"/>
        <w:rPr>
          <w:sz w:val="23"/>
          <w:szCs w:val="23"/>
        </w:rPr>
      </w:pPr>
      <w:r w:rsidRPr="00E6085B">
        <w:rPr>
          <w:sz w:val="23"/>
          <w:szCs w:val="23"/>
        </w:rPr>
        <w:t>3)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(прекращение Фонда).</w:t>
      </w:r>
    </w:p>
    <w:p w14:paraId="1DE72770" w14:textId="77777777" w:rsidR="00EA61BE" w:rsidRPr="00E6085B" w:rsidRDefault="00EA61BE" w:rsidP="0001754E">
      <w:pPr>
        <w:pStyle w:val="afc"/>
        <w:ind w:left="1134" w:firstLine="0"/>
        <w:rPr>
          <w:sz w:val="23"/>
          <w:szCs w:val="23"/>
        </w:rPr>
      </w:pPr>
      <w:r w:rsidRPr="00E6085B">
        <w:rPr>
          <w:sz w:val="23"/>
          <w:szCs w:val="23"/>
        </w:rPr>
        <w:t xml:space="preserve">4)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случаях предусмотренных Федеральным законом «Об инвестиционных фондах» и настоящими Правилами. </w:t>
      </w:r>
    </w:p>
    <w:p w14:paraId="47E0C775" w14:textId="77777777" w:rsidR="00EA61BE" w:rsidRPr="00E6085B" w:rsidRDefault="00EA61BE" w:rsidP="0001754E">
      <w:pPr>
        <w:pStyle w:val="afc"/>
        <w:ind w:left="1134" w:firstLine="0"/>
        <w:rPr>
          <w:sz w:val="23"/>
          <w:szCs w:val="23"/>
        </w:rPr>
      </w:pPr>
      <w:r w:rsidRPr="00E6085B">
        <w:rPr>
          <w:sz w:val="23"/>
          <w:szCs w:val="23"/>
        </w:rPr>
        <w:t>5) право на участие в общем собрании владельцев инвестиционных паев;</w:t>
      </w:r>
    </w:p>
    <w:p w14:paraId="1550B031" w14:textId="77777777" w:rsidR="00EA61BE" w:rsidRPr="00E6085B" w:rsidRDefault="00EA61BE" w:rsidP="0001754E">
      <w:pPr>
        <w:pStyle w:val="afc"/>
        <w:ind w:left="1134" w:firstLine="0"/>
        <w:rPr>
          <w:sz w:val="23"/>
          <w:szCs w:val="23"/>
        </w:rPr>
      </w:pPr>
      <w:r w:rsidRPr="00E6085B">
        <w:rPr>
          <w:sz w:val="23"/>
          <w:szCs w:val="23"/>
        </w:rPr>
        <w:t>6) право владельцев инвестиционных паев на получение дохода по инвестиционному паю;</w:t>
      </w:r>
    </w:p>
    <w:p w14:paraId="538415BA" w14:textId="77777777" w:rsidR="00EA61BE" w:rsidRPr="00E6085B" w:rsidRDefault="00EA61BE" w:rsidP="0001754E">
      <w:pPr>
        <w:pStyle w:val="afc"/>
        <w:ind w:left="1134" w:firstLine="0"/>
        <w:rPr>
          <w:sz w:val="23"/>
          <w:szCs w:val="23"/>
        </w:rPr>
      </w:pPr>
      <w:r w:rsidRPr="00E6085B">
        <w:rPr>
          <w:sz w:val="23"/>
          <w:szCs w:val="23"/>
        </w:rPr>
        <w:t>7) Каждый инвестиционный пай удостоверяет одинаковую долю в праве общей собственности на имущество, составляющее Фонд.</w:t>
      </w:r>
    </w:p>
    <w:p w14:paraId="0D4256D1" w14:textId="34DFBEE2" w:rsidR="00EA61BE" w:rsidRPr="00E6085B" w:rsidRDefault="00EA61BE" w:rsidP="0001754E">
      <w:pPr>
        <w:pStyle w:val="afc"/>
        <w:ind w:left="1134" w:firstLine="0"/>
        <w:rPr>
          <w:sz w:val="23"/>
          <w:szCs w:val="23"/>
        </w:rPr>
      </w:pPr>
      <w:r w:rsidRPr="00652AA7">
        <w:rPr>
          <w:sz w:val="23"/>
          <w:szCs w:val="23"/>
        </w:rPr>
        <w:t>8) Каждый инвестиционный пай удостоверяет одинаковые права</w:t>
      </w:r>
      <w:r w:rsidR="00E103D5">
        <w:rPr>
          <w:sz w:val="23"/>
          <w:szCs w:val="23"/>
        </w:rPr>
        <w:t>.</w:t>
      </w:r>
    </w:p>
    <w:p w14:paraId="45094606" w14:textId="77777777" w:rsidR="00EA61BE" w:rsidRPr="00E6085B" w:rsidRDefault="00EA61BE" w:rsidP="0001754E">
      <w:pPr>
        <w:autoSpaceDE w:val="0"/>
        <w:autoSpaceDN w:val="0"/>
        <w:adjustRightInd w:val="0"/>
        <w:ind w:firstLine="567"/>
        <w:jc w:val="both"/>
        <w:rPr>
          <w:sz w:val="23"/>
          <w:szCs w:val="23"/>
        </w:rPr>
      </w:pPr>
      <w:bookmarkStart w:id="31" w:name="_Hlk86329335"/>
      <w:r w:rsidRPr="00E6085B">
        <w:rPr>
          <w:sz w:val="23"/>
          <w:szCs w:val="23"/>
        </w:rPr>
        <w:t>Доход по инвестиционным паям выплачивается 1 (один) раз в месяц, до даты возникновения основания прекращения Фонда.</w:t>
      </w:r>
    </w:p>
    <w:p w14:paraId="0FD03391"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 xml:space="preserve">В первый раз доход по инвестиционному паю выплачивается за период с даты завершения (окончания) формирования Фонда до даты окончания отчетного месяца, следующего за месяцем, в котором завершено формирование Фонда. </w:t>
      </w:r>
    </w:p>
    <w:p w14:paraId="4156FDEB" w14:textId="4CB3E0F9" w:rsidR="00EA61BE" w:rsidRPr="00E6085B" w:rsidRDefault="00EA61BE" w:rsidP="0001754E">
      <w:pPr>
        <w:autoSpaceDE w:val="0"/>
        <w:autoSpaceDN w:val="0"/>
        <w:adjustRightInd w:val="0"/>
        <w:ind w:firstLine="567"/>
        <w:jc w:val="both"/>
        <w:rPr>
          <w:sz w:val="23"/>
          <w:szCs w:val="23"/>
        </w:rPr>
      </w:pPr>
      <w:bookmarkStart w:id="32" w:name="_Hlk174527928"/>
      <w:r w:rsidRPr="0001754E">
        <w:rPr>
          <w:sz w:val="23"/>
          <w:szCs w:val="23"/>
        </w:rPr>
        <w:t xml:space="preserve">В дальнейшем доход по инвестиционным паям </w:t>
      </w:r>
      <w:r w:rsidR="00A46ECD" w:rsidRPr="0001754E">
        <w:rPr>
          <w:sz w:val="23"/>
          <w:szCs w:val="23"/>
        </w:rPr>
        <w:t>распределяется среди</w:t>
      </w:r>
      <w:r w:rsidRPr="0001754E">
        <w:rPr>
          <w:sz w:val="23"/>
          <w:szCs w:val="23"/>
        </w:rPr>
        <w:t xml:space="preserve"> </w:t>
      </w:r>
      <w:r w:rsidR="00440AE7" w:rsidRPr="0001754E">
        <w:rPr>
          <w:sz w:val="23"/>
          <w:szCs w:val="23"/>
        </w:rPr>
        <w:t xml:space="preserve">владельцев </w:t>
      </w:r>
      <w:r w:rsidRPr="0001754E">
        <w:rPr>
          <w:sz w:val="23"/>
          <w:szCs w:val="23"/>
        </w:rPr>
        <w:t xml:space="preserve">инвестиционных паев, </w:t>
      </w:r>
      <w:r w:rsidR="00C1119E" w:rsidRPr="0001754E">
        <w:rPr>
          <w:sz w:val="23"/>
          <w:szCs w:val="23"/>
        </w:rPr>
        <w:t xml:space="preserve">пропорционально количеству инвестиционных паев, </w:t>
      </w:r>
      <w:r w:rsidRPr="0001754E">
        <w:rPr>
          <w:sz w:val="23"/>
          <w:szCs w:val="23"/>
        </w:rPr>
        <w:t>исходя из количества принадлежащих им инвестиционных паев на дату составления списка лиц (далее – отчетная дата), имеющих право на</w:t>
      </w:r>
      <w:r w:rsidRPr="00E6085B">
        <w:rPr>
          <w:sz w:val="23"/>
          <w:szCs w:val="23"/>
        </w:rPr>
        <w:t xml:space="preserve"> получение дохода по инвестиционным паям</w:t>
      </w:r>
      <w:r w:rsidR="00C1119E">
        <w:rPr>
          <w:sz w:val="23"/>
          <w:szCs w:val="23"/>
        </w:rPr>
        <w:t xml:space="preserve"> от доверительного управления</w:t>
      </w:r>
      <w:r w:rsidRPr="00E6085B">
        <w:rPr>
          <w:sz w:val="23"/>
          <w:szCs w:val="23"/>
        </w:rPr>
        <w:t xml:space="preserve">. </w:t>
      </w:r>
      <w:bookmarkEnd w:id="32"/>
      <w:r w:rsidRPr="00E6085B">
        <w:rPr>
          <w:sz w:val="23"/>
          <w:szCs w:val="23"/>
        </w:rPr>
        <w:t>Указанный список лиц составляется на основании данных реестра владельцев инвестиционных паев по состоянию на первый рабочий день после 26 числа отчетного месяца. Выплата дохода по инвестиционным паям осуществляется в течение 7 (Семи) рабочих дней с соответствующей отчетной даты.</w:t>
      </w:r>
    </w:p>
    <w:p w14:paraId="4157FBB5"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Размер дохода по инвестиционным паям принимается равным сумме, составляющей 95 (Девяносто пять) процентов от суммы остатков по всем расчетным банковским счетам Фонда, открытым в валюте Российской Федерации, рассчитанной на дату составления списка лиц, имеющих право на получение дохода по инвестиционным паям, за вычетом резервной суммы. Резервная сумма составляет 100 000 (Сто тысяч) рублей.</w:t>
      </w:r>
    </w:p>
    <w:p w14:paraId="676038B3" w14:textId="77777777" w:rsidR="00EA61BE" w:rsidRPr="00E6085B" w:rsidRDefault="00EA61BE" w:rsidP="0001754E">
      <w:pPr>
        <w:autoSpaceDE w:val="0"/>
        <w:autoSpaceDN w:val="0"/>
        <w:adjustRightInd w:val="0"/>
        <w:ind w:firstLine="567"/>
        <w:jc w:val="both"/>
        <w:rPr>
          <w:sz w:val="23"/>
          <w:szCs w:val="23"/>
        </w:rPr>
      </w:pPr>
      <w:r w:rsidRPr="00E6085B">
        <w:rPr>
          <w:sz w:val="23"/>
          <w:szCs w:val="23"/>
        </w:rPr>
        <w:lastRenderedPageBreak/>
        <w:t>Выплата дохода по инвестиционным паям осуществляется путем перечисления денежных средств на банковский счет, указанный в реестре владельцев инвестиционных паев.</w:t>
      </w:r>
    </w:p>
    <w:p w14:paraId="716C2515"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Под отчетным месяцем понимается календарный месяц.</w:t>
      </w:r>
      <w:bookmarkEnd w:id="31"/>
    </w:p>
    <w:p w14:paraId="5CD792B5"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bookmarkStart w:id="33" w:name="p_37"/>
      <w:bookmarkEnd w:id="33"/>
    </w:p>
    <w:p w14:paraId="5524222A" w14:textId="77777777" w:rsidR="00EA61BE" w:rsidRPr="00E6085B" w:rsidRDefault="00EA61BE" w:rsidP="0001754E">
      <w:pPr>
        <w:tabs>
          <w:tab w:val="num" w:pos="720"/>
        </w:tabs>
        <w:jc w:val="both"/>
        <w:rPr>
          <w:sz w:val="23"/>
          <w:szCs w:val="23"/>
        </w:rPr>
      </w:pPr>
      <w:r w:rsidRPr="00E6085B">
        <w:rPr>
          <w:sz w:val="23"/>
          <w:szCs w:val="23"/>
        </w:rPr>
        <w:t>4.3. Владелец инвестиционных паев вправе требовать от Управляющей компании погашения всех принадлежащих ему инвестиционных паев и прекращения тем самым договора доверительного управления Фондом между ним и Управляющей компанией или погашения части принадлежащих ему инвестиционных паев до истечения срока его действия не иначе как в случаях, предусмотренных настоящими Правилами.</w:t>
      </w:r>
    </w:p>
    <w:p w14:paraId="663F7B20" w14:textId="77777777" w:rsidR="00EA61BE" w:rsidRPr="00E6085B" w:rsidRDefault="00EA61BE" w:rsidP="0001754E">
      <w:pPr>
        <w:autoSpaceDE w:val="0"/>
        <w:autoSpaceDN w:val="0"/>
        <w:adjustRightInd w:val="0"/>
        <w:jc w:val="both"/>
        <w:rPr>
          <w:sz w:val="23"/>
          <w:szCs w:val="23"/>
        </w:rPr>
      </w:pPr>
      <w:bookmarkStart w:id="34" w:name="p_38"/>
      <w:bookmarkEnd w:id="34"/>
      <w:r w:rsidRPr="00E6085B">
        <w:rPr>
          <w:sz w:val="23"/>
          <w:szCs w:val="23"/>
        </w:rPr>
        <w:t>4.4. Каждый инвестиционный пай удостоверяет одинаковую долю в праве общей собственности на имущество, составляющее Фонд.</w:t>
      </w:r>
    </w:p>
    <w:p w14:paraId="2C635A9C" w14:textId="77777777" w:rsidR="00EA61BE" w:rsidRPr="00E6085B" w:rsidRDefault="00EA61BE" w:rsidP="0001754E">
      <w:pPr>
        <w:autoSpaceDE w:val="0"/>
        <w:autoSpaceDN w:val="0"/>
        <w:adjustRightInd w:val="0"/>
        <w:jc w:val="both"/>
        <w:rPr>
          <w:sz w:val="23"/>
          <w:szCs w:val="23"/>
        </w:rPr>
      </w:pPr>
      <w:r w:rsidRPr="00E6085B">
        <w:rPr>
          <w:sz w:val="23"/>
          <w:szCs w:val="23"/>
        </w:rPr>
        <w:t>Каждый инвестиционный пай удостоверяет одинаковые права.</w:t>
      </w:r>
    </w:p>
    <w:p w14:paraId="7A97E04B" w14:textId="77777777" w:rsidR="00EA61BE" w:rsidRPr="00E6085B" w:rsidRDefault="00EA61BE" w:rsidP="0001754E">
      <w:pPr>
        <w:autoSpaceDE w:val="0"/>
        <w:autoSpaceDN w:val="0"/>
        <w:adjustRightInd w:val="0"/>
        <w:jc w:val="both"/>
        <w:rPr>
          <w:sz w:val="23"/>
          <w:szCs w:val="23"/>
        </w:rPr>
      </w:pPr>
      <w:r w:rsidRPr="00E6085B">
        <w:rPr>
          <w:sz w:val="23"/>
          <w:szCs w:val="23"/>
        </w:rPr>
        <w:t xml:space="preserve">Инвестиционный пай является именной неэмиссионной ценной бумагой. </w:t>
      </w:r>
    </w:p>
    <w:p w14:paraId="2F84A458" w14:textId="77777777" w:rsidR="00EA61BE" w:rsidRPr="00E6085B" w:rsidRDefault="00EA61BE" w:rsidP="0001754E">
      <w:pPr>
        <w:autoSpaceDE w:val="0"/>
        <w:autoSpaceDN w:val="0"/>
        <w:adjustRightInd w:val="0"/>
        <w:jc w:val="both"/>
        <w:rPr>
          <w:sz w:val="23"/>
          <w:szCs w:val="23"/>
        </w:rPr>
      </w:pPr>
      <w:r w:rsidRPr="00E6085B">
        <w:rPr>
          <w:sz w:val="23"/>
          <w:szCs w:val="23"/>
        </w:rPr>
        <w:t xml:space="preserve">Права, удостоверенные инвестиционным паем, фиксируются в бездокументарной форме. </w:t>
      </w:r>
    </w:p>
    <w:p w14:paraId="0EA18AA1" w14:textId="77777777" w:rsidR="00EA61BE" w:rsidRPr="00E6085B" w:rsidRDefault="00EA61BE" w:rsidP="0001754E">
      <w:pPr>
        <w:autoSpaceDE w:val="0"/>
        <w:autoSpaceDN w:val="0"/>
        <w:adjustRightInd w:val="0"/>
        <w:jc w:val="both"/>
        <w:rPr>
          <w:sz w:val="23"/>
          <w:szCs w:val="23"/>
        </w:rPr>
      </w:pPr>
      <w:r w:rsidRPr="00E6085B">
        <w:rPr>
          <w:sz w:val="23"/>
          <w:szCs w:val="23"/>
        </w:rPr>
        <w:t>Инвестиционный пай не имеет номинальной стоимости.</w:t>
      </w:r>
    </w:p>
    <w:p w14:paraId="665000FA" w14:textId="3093C6E6" w:rsidR="00EA61BE" w:rsidRPr="00E6085B" w:rsidRDefault="00EA61BE" w:rsidP="0001754E">
      <w:pPr>
        <w:autoSpaceDE w:val="0"/>
        <w:autoSpaceDN w:val="0"/>
        <w:adjustRightInd w:val="0"/>
        <w:jc w:val="both"/>
        <w:rPr>
          <w:sz w:val="23"/>
          <w:szCs w:val="23"/>
        </w:rPr>
      </w:pPr>
      <w:bookmarkStart w:id="35" w:name="p_39"/>
      <w:bookmarkEnd w:id="35"/>
      <w:r w:rsidRPr="00E6085B">
        <w:rPr>
          <w:sz w:val="23"/>
          <w:szCs w:val="23"/>
        </w:rPr>
        <w:t>4.5. Общее количество выданных Управляющей компанией инвестиционных паев составляет 100 (Сто) штук.</w:t>
      </w:r>
    </w:p>
    <w:p w14:paraId="26426365" w14:textId="77777777" w:rsidR="00EA61BE" w:rsidRPr="00E6085B" w:rsidRDefault="00EA61BE" w:rsidP="0001754E">
      <w:pPr>
        <w:autoSpaceDE w:val="0"/>
        <w:autoSpaceDN w:val="0"/>
        <w:adjustRightInd w:val="0"/>
        <w:jc w:val="both"/>
        <w:rPr>
          <w:sz w:val="23"/>
          <w:szCs w:val="23"/>
        </w:rPr>
      </w:pPr>
      <w:r w:rsidRPr="00E6085B">
        <w:rPr>
          <w:sz w:val="23"/>
          <w:szCs w:val="23"/>
        </w:rPr>
        <w:t xml:space="preserve">4.6. Количество инвестиционных паев, которое Управляющая компания вправе выдавать после завершения (окончания) формирования Фонда дополнительно к количеству выданных инвестиционных паев, предусмотренных пунктом 4.5. настоящих Правил (далее - дополнительные инвестиционные паи), составляет </w:t>
      </w:r>
      <w:bookmarkStart w:id="36" w:name="p_40"/>
      <w:bookmarkEnd w:id="36"/>
      <w:r w:rsidRPr="00E6085B">
        <w:rPr>
          <w:sz w:val="23"/>
          <w:szCs w:val="23"/>
        </w:rPr>
        <w:t>1 000 000 (Один миллион) штук.</w:t>
      </w:r>
    </w:p>
    <w:p w14:paraId="5BEBD4BC" w14:textId="77777777" w:rsidR="00EA61BE" w:rsidRPr="00E6085B" w:rsidRDefault="00EA61BE" w:rsidP="0001754E">
      <w:pPr>
        <w:autoSpaceDE w:val="0"/>
        <w:autoSpaceDN w:val="0"/>
        <w:adjustRightInd w:val="0"/>
        <w:jc w:val="both"/>
        <w:rPr>
          <w:sz w:val="23"/>
          <w:szCs w:val="23"/>
        </w:rPr>
      </w:pPr>
      <w:r w:rsidRPr="00E6085B">
        <w:rPr>
          <w:sz w:val="23"/>
          <w:szCs w:val="23"/>
        </w:rPr>
        <w:t>4.7. При выдаче одному лицу инвестиционных паев, составляющих дробное число, количество инвестиционных паев определяется с точностью до пятого знака после запятой.</w:t>
      </w:r>
    </w:p>
    <w:p w14:paraId="014D0F3C" w14:textId="77777777" w:rsidR="00EA61BE" w:rsidRPr="00E6085B" w:rsidRDefault="00EA61BE" w:rsidP="0001754E">
      <w:pPr>
        <w:autoSpaceDE w:val="0"/>
        <w:autoSpaceDN w:val="0"/>
        <w:adjustRightInd w:val="0"/>
        <w:jc w:val="both"/>
        <w:rPr>
          <w:sz w:val="23"/>
          <w:szCs w:val="23"/>
        </w:rPr>
      </w:pPr>
      <w:bookmarkStart w:id="37" w:name="p_41"/>
      <w:bookmarkEnd w:id="37"/>
      <w:r w:rsidRPr="00E6085B">
        <w:rPr>
          <w:sz w:val="23"/>
          <w:szCs w:val="23"/>
        </w:rPr>
        <w:t xml:space="preserve">4.8. Инвестиционные паи свободно обращаются по завершении формирования Фонда. </w:t>
      </w:r>
    </w:p>
    <w:p w14:paraId="044E2999" w14:textId="77777777" w:rsidR="00EA61BE" w:rsidRPr="00E6085B" w:rsidRDefault="00EA61BE" w:rsidP="0001754E">
      <w:pPr>
        <w:autoSpaceDE w:val="0"/>
        <w:autoSpaceDN w:val="0"/>
        <w:adjustRightInd w:val="0"/>
        <w:jc w:val="both"/>
        <w:rPr>
          <w:sz w:val="23"/>
          <w:szCs w:val="23"/>
        </w:rPr>
      </w:pPr>
      <w:r w:rsidRPr="00E6085B">
        <w:rPr>
          <w:sz w:val="23"/>
          <w:szCs w:val="23"/>
        </w:rPr>
        <w:t xml:space="preserve">Специализированный депозитарий, регистратор и оценщики не могут являться владельцами инвестиционных паев. </w:t>
      </w:r>
      <w:bookmarkStart w:id="38" w:name="p_42"/>
      <w:bookmarkEnd w:id="38"/>
    </w:p>
    <w:p w14:paraId="459E79EC" w14:textId="77777777" w:rsidR="00EA61BE" w:rsidRPr="00E6085B" w:rsidRDefault="00EA61BE" w:rsidP="0001754E">
      <w:pPr>
        <w:autoSpaceDE w:val="0"/>
        <w:autoSpaceDN w:val="0"/>
        <w:adjustRightInd w:val="0"/>
        <w:jc w:val="both"/>
        <w:rPr>
          <w:sz w:val="23"/>
          <w:szCs w:val="23"/>
        </w:rPr>
      </w:pPr>
      <w:r w:rsidRPr="00E6085B">
        <w:rPr>
          <w:sz w:val="23"/>
          <w:szCs w:val="23"/>
        </w:rPr>
        <w:t>4.9. Учет прав на инвестиционные паи осуществляется на лицевых счетах в реестре владельцев инвестиционных паев и на счетах депо депозитариями.</w:t>
      </w:r>
    </w:p>
    <w:p w14:paraId="6BB81F91" w14:textId="77777777" w:rsidR="00EA61BE" w:rsidRPr="00E6085B" w:rsidRDefault="00EA61BE" w:rsidP="0001754E">
      <w:pPr>
        <w:autoSpaceDE w:val="0"/>
        <w:autoSpaceDN w:val="0"/>
        <w:adjustRightInd w:val="0"/>
        <w:jc w:val="both"/>
        <w:rPr>
          <w:sz w:val="23"/>
          <w:szCs w:val="23"/>
        </w:rPr>
      </w:pPr>
      <w:bookmarkStart w:id="39" w:name="p_43"/>
      <w:bookmarkEnd w:id="39"/>
      <w:r w:rsidRPr="00E6085B">
        <w:rPr>
          <w:sz w:val="23"/>
          <w:szCs w:val="23"/>
        </w:rPr>
        <w:t>4.10. Способы получения выписок из реестра владельцев инвестиционных паев.</w:t>
      </w:r>
    </w:p>
    <w:p w14:paraId="119FED8C"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Выписка, предоставляемая в соответствии с правилами, установленными Банком России, в электронно-цифровой форме, направляется заявителю в электронно-цифровой форме с электронной цифровой подписью регистратора.</w:t>
      </w:r>
    </w:p>
    <w:p w14:paraId="3F68CEAE"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Выписка, предоставляемая в соответствии с правилами, установленными Банком России,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14:paraId="32CDB33E"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186216AF" w14:textId="77777777" w:rsidR="00EA61BE" w:rsidRPr="00E6085B" w:rsidRDefault="00EA61BE" w:rsidP="0001754E">
      <w:pPr>
        <w:pStyle w:val="1"/>
        <w:keepNext w:val="0"/>
        <w:widowControl w:val="0"/>
        <w:spacing w:before="0" w:after="0"/>
        <w:ind w:left="360"/>
        <w:jc w:val="center"/>
        <w:rPr>
          <w:rFonts w:ascii="Times New Roman" w:hAnsi="Times New Roman" w:cs="Times New Roman"/>
          <w:sz w:val="23"/>
          <w:szCs w:val="23"/>
        </w:rPr>
      </w:pPr>
      <w:bookmarkStart w:id="40" w:name="p_25"/>
      <w:bookmarkStart w:id="41" w:name="_Toc211673301"/>
      <w:bookmarkEnd w:id="40"/>
    </w:p>
    <w:p w14:paraId="060D0428" w14:textId="614BE15C" w:rsidR="00EA61BE" w:rsidRPr="00E6085B" w:rsidRDefault="00A8466D" w:rsidP="0001754E">
      <w:pPr>
        <w:pStyle w:val="1"/>
        <w:keepNext w:val="0"/>
        <w:widowControl w:val="0"/>
        <w:spacing w:before="0" w:after="0"/>
        <w:jc w:val="both"/>
        <w:rPr>
          <w:rFonts w:ascii="Times New Roman" w:hAnsi="Times New Roman" w:cs="Times New Roman"/>
          <w:sz w:val="23"/>
          <w:szCs w:val="23"/>
        </w:rPr>
      </w:pPr>
      <w:r>
        <w:rPr>
          <w:rFonts w:ascii="Times New Roman" w:hAnsi="Times New Roman" w:cs="Times New Roman"/>
          <w:sz w:val="23"/>
          <w:szCs w:val="23"/>
        </w:rPr>
        <w:t>4</w:t>
      </w:r>
      <w:r w:rsidR="00EA61BE">
        <w:rPr>
          <w:rFonts w:ascii="Times New Roman" w:hAnsi="Times New Roman" w:cs="Times New Roman"/>
          <w:sz w:val="23"/>
          <w:szCs w:val="23"/>
        </w:rPr>
        <w:t>. Изменить р</w:t>
      </w:r>
      <w:r w:rsidR="00EA61BE" w:rsidRPr="00E6085B">
        <w:rPr>
          <w:rFonts w:ascii="Times New Roman" w:hAnsi="Times New Roman" w:cs="Times New Roman"/>
          <w:sz w:val="23"/>
          <w:szCs w:val="23"/>
        </w:rPr>
        <w:t xml:space="preserve">аздел </w:t>
      </w:r>
      <w:r w:rsidR="00EA61BE" w:rsidRPr="00E6085B">
        <w:rPr>
          <w:rFonts w:ascii="Times New Roman" w:hAnsi="Times New Roman" w:cs="Times New Roman"/>
          <w:sz w:val="23"/>
          <w:szCs w:val="23"/>
          <w:lang w:val="en-US"/>
        </w:rPr>
        <w:t>V</w:t>
      </w:r>
      <w:r w:rsidR="00EA61BE" w:rsidRPr="00E6085B">
        <w:rPr>
          <w:rFonts w:ascii="Times New Roman" w:hAnsi="Times New Roman" w:cs="Times New Roman"/>
          <w:sz w:val="23"/>
          <w:szCs w:val="23"/>
        </w:rPr>
        <w:t>. Общее собрание владельцев инвестиционных паев</w:t>
      </w:r>
      <w:bookmarkEnd w:id="41"/>
      <w:r w:rsidR="00EA61BE">
        <w:rPr>
          <w:rFonts w:ascii="Times New Roman" w:hAnsi="Times New Roman" w:cs="Times New Roman"/>
          <w:sz w:val="23"/>
          <w:szCs w:val="23"/>
        </w:rPr>
        <w:t xml:space="preserve"> и изложить в следующей редакции:</w:t>
      </w:r>
    </w:p>
    <w:p w14:paraId="3C651812" w14:textId="77777777" w:rsidR="00EA61BE" w:rsidRPr="00E6085B" w:rsidRDefault="00EA61BE" w:rsidP="0001754E">
      <w:pPr>
        <w:autoSpaceDE w:val="0"/>
        <w:autoSpaceDN w:val="0"/>
        <w:adjustRightInd w:val="0"/>
        <w:jc w:val="both"/>
        <w:rPr>
          <w:sz w:val="23"/>
          <w:szCs w:val="23"/>
        </w:rPr>
      </w:pPr>
      <w:bookmarkStart w:id="42" w:name="p_44"/>
      <w:bookmarkEnd w:id="42"/>
      <w:r w:rsidRPr="00E6085B">
        <w:rPr>
          <w:sz w:val="23"/>
          <w:szCs w:val="23"/>
        </w:rPr>
        <w:t xml:space="preserve">5.1. Общее собрание владельцев инвестиционных паев (далее – Общее собрание) принимает решения по вопросам: </w:t>
      </w:r>
    </w:p>
    <w:p w14:paraId="0D594475" w14:textId="77777777" w:rsidR="00EA61BE" w:rsidRPr="00E6085B" w:rsidRDefault="00EA61BE" w:rsidP="0001754E">
      <w:pPr>
        <w:ind w:left="567"/>
        <w:jc w:val="both"/>
        <w:rPr>
          <w:sz w:val="23"/>
          <w:szCs w:val="23"/>
        </w:rPr>
      </w:pPr>
      <w:r w:rsidRPr="00E6085B">
        <w:rPr>
          <w:sz w:val="23"/>
          <w:szCs w:val="23"/>
        </w:rPr>
        <w:t>1) утверждения изменений, которые вносятся в настоящие Правила, связанных:</w:t>
      </w:r>
    </w:p>
    <w:p w14:paraId="34A3EEC8" w14:textId="638713D0" w:rsidR="00EA61BE" w:rsidRPr="0080203C" w:rsidRDefault="00EA61BE" w:rsidP="0001754E">
      <w:pPr>
        <w:pStyle w:val="afc"/>
        <w:ind w:left="1134" w:firstLine="0"/>
        <w:rPr>
          <w:sz w:val="23"/>
          <w:szCs w:val="23"/>
        </w:rPr>
      </w:pPr>
      <w:r w:rsidRPr="0080203C">
        <w:rPr>
          <w:sz w:val="23"/>
          <w:szCs w:val="23"/>
        </w:rPr>
        <w:t xml:space="preserve">- с изменением инвестиционной декларации Фонда, за исключением случаев, когда такие изменения обусловлены изменениями нормативных актов Банка России, устанавливающих дополнительные ограничения состава и структуры активов </w:t>
      </w:r>
      <w:r w:rsidR="00C35E8E" w:rsidRPr="0080203C">
        <w:rPr>
          <w:sz w:val="23"/>
          <w:szCs w:val="23"/>
        </w:rPr>
        <w:t xml:space="preserve"> паевых инвестиционных фондов</w:t>
      </w:r>
      <w:r w:rsidRPr="0080203C">
        <w:rPr>
          <w:sz w:val="23"/>
          <w:szCs w:val="23"/>
        </w:rPr>
        <w:t>;</w:t>
      </w:r>
    </w:p>
    <w:p w14:paraId="100C43EE" w14:textId="77777777" w:rsidR="00EA61BE" w:rsidRPr="0080203C" w:rsidRDefault="00EA61BE" w:rsidP="0001754E">
      <w:pPr>
        <w:pStyle w:val="afc"/>
        <w:ind w:left="1134" w:firstLine="0"/>
        <w:rPr>
          <w:sz w:val="23"/>
          <w:szCs w:val="23"/>
        </w:rPr>
      </w:pPr>
      <w:r w:rsidRPr="0080203C">
        <w:rPr>
          <w:sz w:val="23"/>
          <w:szCs w:val="23"/>
        </w:rPr>
        <w:lastRenderedPageBreak/>
        <w:t>- с увеличением размера вознаграждения Управляющей компании, Специализированного депозитария, Регистратора и Оценщиков;</w:t>
      </w:r>
    </w:p>
    <w:p w14:paraId="4196A9B3" w14:textId="77777777" w:rsidR="00EA61BE" w:rsidRPr="0080203C" w:rsidRDefault="00EA61BE" w:rsidP="0001754E">
      <w:pPr>
        <w:pStyle w:val="afc"/>
        <w:ind w:left="1134" w:firstLine="0"/>
        <w:rPr>
          <w:sz w:val="23"/>
          <w:szCs w:val="23"/>
        </w:rPr>
      </w:pPr>
      <w:r w:rsidRPr="0080203C">
        <w:rPr>
          <w:sz w:val="23"/>
          <w:szCs w:val="23"/>
        </w:rPr>
        <w:t>- с расширением перечня расходов Управляющей компании, подлежащих оплате за счет имущества, составляющего Фонд, за исключением расходов, связанных с уплатой и (или) возмещением сумм уплаченных Управляющей компанией налогов и иных обязательных платежей за счет имущества, составляющего Фонд;</w:t>
      </w:r>
    </w:p>
    <w:p w14:paraId="4BF90042" w14:textId="77777777" w:rsidR="00EA61BE" w:rsidRPr="0080203C" w:rsidRDefault="00EA61BE" w:rsidP="0001754E">
      <w:pPr>
        <w:pStyle w:val="afc"/>
        <w:ind w:left="1134" w:firstLine="0"/>
        <w:rPr>
          <w:sz w:val="23"/>
          <w:szCs w:val="23"/>
        </w:rPr>
      </w:pPr>
      <w:r w:rsidRPr="0080203C">
        <w:rPr>
          <w:sz w:val="23"/>
          <w:szCs w:val="23"/>
        </w:rPr>
        <w:t>- с введением скидок в связи с погашением инвестиционных паев или увеличением их размеров;</w:t>
      </w:r>
    </w:p>
    <w:p w14:paraId="2A8BC1B7" w14:textId="77777777" w:rsidR="00EA61BE" w:rsidRPr="0080203C" w:rsidRDefault="00EA61BE" w:rsidP="0001754E">
      <w:pPr>
        <w:pStyle w:val="afc"/>
        <w:ind w:left="1134" w:firstLine="0"/>
        <w:rPr>
          <w:sz w:val="23"/>
          <w:szCs w:val="23"/>
        </w:rPr>
      </w:pPr>
      <w:r w:rsidRPr="0080203C">
        <w:rPr>
          <w:sz w:val="23"/>
          <w:szCs w:val="23"/>
        </w:rPr>
        <w:t>- с изменением типа Фонда;</w:t>
      </w:r>
    </w:p>
    <w:p w14:paraId="4E9345DF" w14:textId="1E0EB12D" w:rsidR="00EA61BE" w:rsidRPr="0080203C" w:rsidRDefault="00EA61BE" w:rsidP="0001754E">
      <w:pPr>
        <w:pStyle w:val="afc"/>
        <w:ind w:left="1134" w:firstLine="0"/>
        <w:rPr>
          <w:sz w:val="23"/>
          <w:szCs w:val="23"/>
        </w:rPr>
      </w:pPr>
      <w:r w:rsidRPr="0080203C">
        <w:rPr>
          <w:sz w:val="23"/>
          <w:szCs w:val="23"/>
        </w:rPr>
        <w:t>- с определением количества дополнительных инвестиционных паев, которые могут быть выданы после завершения (окончания) его формирования;</w:t>
      </w:r>
    </w:p>
    <w:p w14:paraId="41F6833A" w14:textId="77777777" w:rsidR="00EA61BE" w:rsidRPr="0080203C" w:rsidRDefault="00EA61BE" w:rsidP="0001754E">
      <w:pPr>
        <w:pStyle w:val="afc"/>
        <w:ind w:left="1134" w:firstLine="0"/>
        <w:rPr>
          <w:sz w:val="23"/>
          <w:szCs w:val="23"/>
        </w:rPr>
      </w:pPr>
      <w:r w:rsidRPr="0080203C">
        <w:rPr>
          <w:sz w:val="23"/>
          <w:szCs w:val="23"/>
        </w:rPr>
        <w:t>- с введением или изменением положений, направленных на раскрытие или предоставление информации о конфликте интересов Управляющей компании, Специализированного депозитария;</w:t>
      </w:r>
    </w:p>
    <w:p w14:paraId="561A5AFC" w14:textId="14668CD8" w:rsidR="00EA61BE" w:rsidRPr="0080203C" w:rsidRDefault="00EA61BE" w:rsidP="0001754E">
      <w:pPr>
        <w:pStyle w:val="afc"/>
        <w:ind w:left="1134" w:firstLine="0"/>
        <w:rPr>
          <w:sz w:val="23"/>
          <w:szCs w:val="23"/>
        </w:rPr>
      </w:pPr>
      <w:r w:rsidRPr="0080203C">
        <w:rPr>
          <w:sz w:val="23"/>
          <w:szCs w:val="23"/>
        </w:rPr>
        <w:t>- с изменением категории Фонда;</w:t>
      </w:r>
    </w:p>
    <w:p w14:paraId="68711858" w14:textId="77777777" w:rsidR="00267940" w:rsidRPr="0080203C" w:rsidRDefault="00EA61BE" w:rsidP="0001754E">
      <w:pPr>
        <w:pStyle w:val="afc"/>
        <w:ind w:left="1134" w:firstLine="0"/>
        <w:rPr>
          <w:sz w:val="23"/>
          <w:szCs w:val="23"/>
        </w:rPr>
      </w:pPr>
      <w:r w:rsidRPr="0080203C">
        <w:rPr>
          <w:sz w:val="23"/>
          <w:szCs w:val="23"/>
        </w:rPr>
        <w:t>- с установлением или исключением права владельцев инвестиционных паев на получение дохода от доверительного управления фондом;</w:t>
      </w:r>
    </w:p>
    <w:p w14:paraId="3650EABB" w14:textId="3890995B" w:rsidR="00EA61BE" w:rsidRPr="0080203C" w:rsidRDefault="00EA61BE" w:rsidP="0001754E">
      <w:pPr>
        <w:pStyle w:val="afc"/>
        <w:ind w:left="1134" w:firstLine="0"/>
        <w:rPr>
          <w:sz w:val="23"/>
          <w:szCs w:val="23"/>
        </w:rPr>
      </w:pPr>
      <w:r w:rsidRPr="0080203C">
        <w:rPr>
          <w:sz w:val="23"/>
          <w:szCs w:val="23"/>
        </w:rPr>
        <w:t xml:space="preserve">-  </w:t>
      </w:r>
      <w:bookmarkStart w:id="43" w:name="_Hlk164695891"/>
      <w:r w:rsidR="00A614A4" w:rsidRPr="0080203C">
        <w:t>с и</w:t>
      </w:r>
      <w:r w:rsidR="00A30865" w:rsidRPr="0080203C">
        <w:t>зменени</w:t>
      </w:r>
      <w:r w:rsidR="00937946" w:rsidRPr="0080203C">
        <w:t>е</w:t>
      </w:r>
      <w:r w:rsidR="00A614A4" w:rsidRPr="0080203C">
        <w:t>м</w:t>
      </w:r>
      <w:r w:rsidR="00A30865" w:rsidRPr="0080203C">
        <w:t xml:space="preserve"> правил и сроков выплаты дохода от доверительного управления имуществом, составляющим фонд.</w:t>
      </w:r>
      <w:bookmarkEnd w:id="43"/>
      <w:r w:rsidRPr="0080203C">
        <w:rPr>
          <w:sz w:val="23"/>
          <w:szCs w:val="23"/>
        </w:rPr>
        <w:t>;</w:t>
      </w:r>
    </w:p>
    <w:p w14:paraId="5949D928" w14:textId="11849A65" w:rsidR="00EA61BE" w:rsidRPr="0080203C" w:rsidRDefault="00EA61BE" w:rsidP="0001754E">
      <w:pPr>
        <w:pStyle w:val="afc"/>
        <w:ind w:left="1134" w:firstLine="0"/>
        <w:rPr>
          <w:sz w:val="23"/>
          <w:szCs w:val="23"/>
        </w:rPr>
      </w:pPr>
      <w:r w:rsidRPr="0080203C">
        <w:rPr>
          <w:sz w:val="23"/>
          <w:szCs w:val="23"/>
        </w:rPr>
        <w:t xml:space="preserve">- с увеличением максимального </w:t>
      </w:r>
      <w:r w:rsidR="00267940" w:rsidRPr="0080203C">
        <w:rPr>
          <w:sz w:val="23"/>
          <w:szCs w:val="23"/>
        </w:rPr>
        <w:t xml:space="preserve">совокупного </w:t>
      </w:r>
      <w:r w:rsidRPr="0080203C">
        <w:rPr>
          <w:sz w:val="23"/>
          <w:szCs w:val="23"/>
        </w:rPr>
        <w:t>размера расходов, связанных с доверительным управлением имуществом, составляющим Фонд, подлежащих оплате за счет имущества, составляющего Фонд;</w:t>
      </w:r>
    </w:p>
    <w:p w14:paraId="011CA97A" w14:textId="406C3742" w:rsidR="00EA61BE" w:rsidRPr="0080203C" w:rsidRDefault="00EA61BE" w:rsidP="0001754E">
      <w:pPr>
        <w:pStyle w:val="afc"/>
        <w:ind w:left="1134" w:firstLine="0"/>
        <w:rPr>
          <w:sz w:val="23"/>
          <w:szCs w:val="23"/>
        </w:rPr>
      </w:pPr>
      <w:r w:rsidRPr="0080203C">
        <w:rPr>
          <w:sz w:val="23"/>
          <w:szCs w:val="23"/>
        </w:rPr>
        <w:t>- с изменением срока действия договора доверительного управления Фондом;</w:t>
      </w:r>
    </w:p>
    <w:p w14:paraId="439E6DE9" w14:textId="54C9FEB3" w:rsidR="00EA61BE" w:rsidRPr="0080203C" w:rsidRDefault="00EA61BE" w:rsidP="0001754E">
      <w:pPr>
        <w:pStyle w:val="afc"/>
        <w:ind w:left="1134" w:firstLine="0"/>
        <w:rPr>
          <w:sz w:val="23"/>
          <w:szCs w:val="23"/>
        </w:rPr>
      </w:pPr>
      <w:r w:rsidRPr="0080203C">
        <w:rPr>
          <w:sz w:val="23"/>
          <w:szCs w:val="23"/>
        </w:rPr>
        <w:t>- с увеличением размера вознаграждения лица, осуществляющего прекращение Фонда;</w:t>
      </w:r>
    </w:p>
    <w:p w14:paraId="2FEB4D27" w14:textId="7E631778" w:rsidR="00EA61BE" w:rsidRPr="0080203C" w:rsidRDefault="00EA61BE" w:rsidP="0001754E">
      <w:pPr>
        <w:pStyle w:val="afc"/>
        <w:ind w:left="1134" w:firstLine="0"/>
        <w:rPr>
          <w:sz w:val="23"/>
          <w:szCs w:val="23"/>
        </w:rPr>
      </w:pPr>
      <w:r w:rsidRPr="0080203C">
        <w:rPr>
          <w:sz w:val="23"/>
          <w:szCs w:val="23"/>
        </w:rPr>
        <w:t>- с изменением количества голосов, необходимых для принятия решения общим собранием;</w:t>
      </w:r>
    </w:p>
    <w:p w14:paraId="70FB9760" w14:textId="027BFCCD" w:rsidR="00EA61BE" w:rsidRPr="0080203C" w:rsidRDefault="00EA61BE" w:rsidP="0001754E">
      <w:pPr>
        <w:pStyle w:val="afc"/>
        <w:ind w:left="1134" w:firstLine="0"/>
        <w:rPr>
          <w:sz w:val="23"/>
          <w:szCs w:val="23"/>
        </w:rPr>
      </w:pPr>
      <w:r w:rsidRPr="0080203C">
        <w:rPr>
          <w:sz w:val="23"/>
          <w:szCs w:val="23"/>
        </w:rPr>
        <w:t xml:space="preserve">- с введением, </w:t>
      </w:r>
      <w:r w:rsidR="00506FCF" w:rsidRPr="0080203C">
        <w:rPr>
          <w:sz w:val="23"/>
          <w:szCs w:val="23"/>
        </w:rPr>
        <w:t>изменение</w:t>
      </w:r>
      <w:r w:rsidR="00431822" w:rsidRPr="0080203C">
        <w:rPr>
          <w:sz w:val="23"/>
          <w:szCs w:val="23"/>
        </w:rPr>
        <w:t>м</w:t>
      </w:r>
      <w:r w:rsidR="00506FCF" w:rsidRPr="0080203C">
        <w:rPr>
          <w:sz w:val="23"/>
          <w:szCs w:val="23"/>
        </w:rPr>
        <w:t xml:space="preserve"> или </w:t>
      </w:r>
      <w:r w:rsidRPr="0080203C">
        <w:rPr>
          <w:sz w:val="23"/>
          <w:szCs w:val="23"/>
        </w:rPr>
        <w:t>исключение</w:t>
      </w:r>
      <w:r w:rsidR="00431822" w:rsidRPr="0080203C">
        <w:rPr>
          <w:sz w:val="23"/>
          <w:szCs w:val="23"/>
        </w:rPr>
        <w:t>м</w:t>
      </w:r>
      <w:r w:rsidRPr="0080203C">
        <w:rPr>
          <w:sz w:val="23"/>
          <w:szCs w:val="23"/>
        </w:rPr>
        <w:t xml:space="preserve"> положений о возможности частичного погашения инвестиционных паев без заявления владельцем инвестиционных паев требования об их погашении;</w:t>
      </w:r>
    </w:p>
    <w:p w14:paraId="7EEB1F47" w14:textId="1CC2A23F" w:rsidR="00EA61BE" w:rsidRPr="0080203C" w:rsidRDefault="00EA61BE" w:rsidP="0001754E">
      <w:pPr>
        <w:pStyle w:val="afc"/>
        <w:ind w:left="1134" w:firstLine="0"/>
        <w:rPr>
          <w:sz w:val="23"/>
          <w:szCs w:val="23"/>
        </w:rPr>
      </w:pPr>
      <w:r w:rsidRPr="0080203C">
        <w:rPr>
          <w:sz w:val="23"/>
          <w:szCs w:val="23"/>
        </w:rPr>
        <w:t xml:space="preserve">- </w:t>
      </w:r>
      <w:r w:rsidR="00C35E8E" w:rsidRPr="0080203C">
        <w:rPr>
          <w:sz w:val="23"/>
          <w:szCs w:val="23"/>
        </w:rPr>
        <w:t xml:space="preserve">с </w:t>
      </w:r>
      <w:r w:rsidRPr="0080203C">
        <w:rPr>
          <w:sz w:val="23"/>
          <w:szCs w:val="23"/>
        </w:rPr>
        <w:t>установление</w:t>
      </w:r>
      <w:r w:rsidR="00C35E8E" w:rsidRPr="0080203C">
        <w:rPr>
          <w:sz w:val="23"/>
          <w:szCs w:val="23"/>
        </w:rPr>
        <w:t>м</w:t>
      </w:r>
      <w:r w:rsidRPr="0080203C">
        <w:rPr>
          <w:sz w:val="23"/>
          <w:szCs w:val="23"/>
        </w:rPr>
        <w:t>, изменение</w:t>
      </w:r>
      <w:r w:rsidR="00C35E8E" w:rsidRPr="0080203C">
        <w:rPr>
          <w:sz w:val="23"/>
          <w:szCs w:val="23"/>
        </w:rPr>
        <w:t>м</w:t>
      </w:r>
      <w:r w:rsidRPr="0080203C">
        <w:rPr>
          <w:sz w:val="23"/>
          <w:szCs w:val="23"/>
        </w:rPr>
        <w:t xml:space="preserve"> или исключение</w:t>
      </w:r>
      <w:r w:rsidR="00C35E8E" w:rsidRPr="0080203C">
        <w:rPr>
          <w:sz w:val="23"/>
          <w:szCs w:val="23"/>
        </w:rPr>
        <w:t>м</w:t>
      </w:r>
      <w:r w:rsidRPr="0080203C">
        <w:rPr>
          <w:sz w:val="23"/>
          <w:szCs w:val="23"/>
        </w:rPr>
        <w:t xml:space="preserve"> ограничений управляющей компании по распоряжению имуществом, составляющим фонд;</w:t>
      </w:r>
    </w:p>
    <w:p w14:paraId="1D1BEC18" w14:textId="34CF6FCB" w:rsidR="00EA61BE" w:rsidRPr="0080203C" w:rsidRDefault="00EA61BE" w:rsidP="0001754E">
      <w:pPr>
        <w:pStyle w:val="afc"/>
        <w:ind w:left="1134" w:firstLine="0"/>
        <w:rPr>
          <w:sz w:val="23"/>
          <w:szCs w:val="23"/>
        </w:rPr>
      </w:pPr>
      <w:r w:rsidRPr="0080203C">
        <w:rPr>
          <w:sz w:val="23"/>
          <w:szCs w:val="23"/>
        </w:rPr>
        <w:t xml:space="preserve">- </w:t>
      </w:r>
      <w:r w:rsidR="00C35E8E" w:rsidRPr="0080203C">
        <w:rPr>
          <w:sz w:val="23"/>
          <w:szCs w:val="23"/>
        </w:rPr>
        <w:t xml:space="preserve">с </w:t>
      </w:r>
      <w:r w:rsidRPr="0080203C">
        <w:rPr>
          <w:sz w:val="23"/>
          <w:szCs w:val="23"/>
        </w:rPr>
        <w:t>изменение</w:t>
      </w:r>
      <w:r w:rsidR="00C35E8E" w:rsidRPr="0080203C">
        <w:rPr>
          <w:sz w:val="23"/>
          <w:szCs w:val="23"/>
        </w:rPr>
        <w:t>м</w:t>
      </w:r>
      <w:r w:rsidRPr="0080203C">
        <w:rPr>
          <w:sz w:val="23"/>
          <w:szCs w:val="23"/>
        </w:rPr>
        <w:t xml:space="preserve"> валюты, в которой определяется стоимость чистых активов фонда, в том числе среднегодовая стоимость чистых активов, или расчетная стоимость инвестиционного пая.</w:t>
      </w:r>
    </w:p>
    <w:p w14:paraId="683F2E86" w14:textId="77777777" w:rsidR="00EA61BE" w:rsidRPr="0080203C" w:rsidRDefault="00EA61BE" w:rsidP="0001754E">
      <w:pPr>
        <w:ind w:left="567"/>
        <w:jc w:val="both"/>
        <w:rPr>
          <w:sz w:val="23"/>
          <w:szCs w:val="23"/>
        </w:rPr>
      </w:pPr>
      <w:r w:rsidRPr="0080203C">
        <w:rPr>
          <w:sz w:val="23"/>
          <w:szCs w:val="23"/>
        </w:rPr>
        <w:t>2) передачи прав и обязанностей по договору доверительного управления Фондом другой управляющей компании;</w:t>
      </w:r>
    </w:p>
    <w:p w14:paraId="2B72032D" w14:textId="2BCA8AE6" w:rsidR="00EA61BE" w:rsidRPr="00E6085B" w:rsidRDefault="00EA61BE" w:rsidP="0001754E">
      <w:pPr>
        <w:ind w:left="567"/>
        <w:jc w:val="both"/>
        <w:rPr>
          <w:sz w:val="23"/>
          <w:szCs w:val="23"/>
        </w:rPr>
      </w:pPr>
      <w:r w:rsidRPr="0080203C">
        <w:rPr>
          <w:sz w:val="23"/>
          <w:szCs w:val="23"/>
        </w:rPr>
        <w:t>3) досрочного прекращения или продления срока действия договора доверительного управления Фондом.</w:t>
      </w:r>
    </w:p>
    <w:p w14:paraId="4FF0B016" w14:textId="77777777" w:rsidR="00EA61BE" w:rsidRPr="00E6085B" w:rsidRDefault="00EA61BE" w:rsidP="0001754E">
      <w:pPr>
        <w:autoSpaceDE w:val="0"/>
        <w:autoSpaceDN w:val="0"/>
        <w:adjustRightInd w:val="0"/>
        <w:jc w:val="both"/>
        <w:rPr>
          <w:sz w:val="23"/>
          <w:szCs w:val="23"/>
        </w:rPr>
      </w:pPr>
      <w:r w:rsidRPr="00E6085B">
        <w:rPr>
          <w:sz w:val="23"/>
          <w:szCs w:val="23"/>
        </w:rPr>
        <w:t>5.2. Порядок подготовки, созыва и проведения Общего собрания.</w:t>
      </w:r>
    </w:p>
    <w:p w14:paraId="5FA0148E" w14:textId="77777777" w:rsidR="00EA61BE" w:rsidRPr="00E6085B" w:rsidRDefault="00EA61BE" w:rsidP="0001754E">
      <w:pPr>
        <w:ind w:left="567"/>
        <w:jc w:val="both"/>
        <w:rPr>
          <w:sz w:val="23"/>
          <w:szCs w:val="23"/>
        </w:rPr>
      </w:pPr>
      <w:r w:rsidRPr="00E6085B">
        <w:rPr>
          <w:sz w:val="23"/>
          <w:szCs w:val="23"/>
        </w:rPr>
        <w:t>5.2.1. Общее собрание может проводиться в форме собрания (совместного присутствия владельцев инвестиционных паев для обсуждения вопросов повестки дня и принятия решений по вопросам, поставленным на голосование) или заочного голосования.</w:t>
      </w:r>
    </w:p>
    <w:p w14:paraId="1B418040" w14:textId="77777777" w:rsidR="00EA61BE" w:rsidRPr="00E6085B" w:rsidRDefault="00EA61BE" w:rsidP="0001754E">
      <w:pPr>
        <w:ind w:left="567"/>
        <w:jc w:val="both"/>
        <w:rPr>
          <w:sz w:val="23"/>
          <w:szCs w:val="23"/>
        </w:rPr>
      </w:pPr>
      <w:r w:rsidRPr="00E6085B">
        <w:rPr>
          <w:sz w:val="23"/>
          <w:szCs w:val="23"/>
        </w:rPr>
        <w:t>5.2.2. Общее собрание созывается Управляющей компанией, а в случаях, предусмотренных Федеральным законом «об инвестиционных фондах» и настоящими Правилами, Специализированным депозитарием или владельцами инвестиционных паев.</w:t>
      </w:r>
    </w:p>
    <w:p w14:paraId="3AE1E9F9"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Созыв Общего собрания Управляющей компанией осуществляется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14:paraId="07D9BD51"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 xml:space="preserve">Созыв общего собрания по требованию владельцев инвестиционных паев осуществляется в срок, не позднее 40 дней с даты получения такого требования. За исключением случаев, когда в созыве общего собрания было отказано </w:t>
      </w:r>
    </w:p>
    <w:p w14:paraId="47408752" w14:textId="77777777" w:rsidR="00EA61BE" w:rsidRPr="00E6085B" w:rsidRDefault="00EA61BE" w:rsidP="0001754E">
      <w:pPr>
        <w:autoSpaceDE w:val="0"/>
        <w:autoSpaceDN w:val="0"/>
        <w:adjustRightInd w:val="0"/>
        <w:ind w:firstLine="567"/>
        <w:jc w:val="both"/>
        <w:rPr>
          <w:sz w:val="23"/>
          <w:szCs w:val="23"/>
        </w:rPr>
      </w:pPr>
      <w:r w:rsidRPr="00E6085B">
        <w:rPr>
          <w:sz w:val="23"/>
          <w:szCs w:val="23"/>
        </w:rPr>
        <w:lastRenderedPageBreak/>
        <w:t>При этом такой отказ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 или ни один вопрос, предлагаемый для включения в повестку дня, не относится к компетенции общего собрания.</w:t>
      </w:r>
    </w:p>
    <w:p w14:paraId="119425CA"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Созыв Общего собрания осуществляется Специализированным депозитарием для решения вопроса о передаче прав и обязанностей по договору доверительного управления Фондом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 (прекращения действия)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принятия судом решения о ликвидации Управляющей компании - по собственной инициативе.</w:t>
      </w:r>
    </w:p>
    <w:p w14:paraId="24443730"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В случае аннулирования (прекращения действия) лицензии Управляющей компании и лицензии Специализированного депозитария Общее собрание для принятия решения о передаче прав и обязанностей по договору доверительного управления Фондом другой управляющей компании может быть созвано владельцами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14:paraId="6805F4E4"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14:paraId="4790C178"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Расходы, связанные с созывом и проведением управляющей компанией общего собрания, оплачиваются за счет имущества, составляющего Фонд, а в случае проведения общего собрания Специализированным депозитарием или владельцами инвестиционных паев, которые имеют право на созыв общего собрания, возмещаются за счет указанного имущества.</w:t>
      </w:r>
    </w:p>
    <w:p w14:paraId="175AEEFD"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В случае если общее собрание созывается владельцами инвестиционных паев, управляющей компанией или специализированным депозитарием фонда по собственной инициативе, они должны принять решение о созыве общего собрания.</w:t>
      </w:r>
    </w:p>
    <w:p w14:paraId="168F23F3"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В случае если Общее собрание созывается Управляющей компанией или Специализированным депозитарием по требованию владельцев инвестиционных паев управляющая компания или специализированный депозитарий фонда в течение 5 рабочих дней с даты получения требования владельцев инвестиционных паев о созыве общего собрания должны принять решение о созыве общего собрания либо решение об отказе в созыве общего собрания.</w:t>
      </w:r>
    </w:p>
    <w:p w14:paraId="0C62D20F" w14:textId="17AF27FA" w:rsidR="00EA61BE" w:rsidRPr="00E6085B" w:rsidRDefault="00EA61BE" w:rsidP="0001754E">
      <w:pPr>
        <w:autoSpaceDE w:val="0"/>
        <w:autoSpaceDN w:val="0"/>
        <w:adjustRightInd w:val="0"/>
        <w:ind w:firstLine="567"/>
        <w:jc w:val="both"/>
        <w:rPr>
          <w:sz w:val="23"/>
          <w:szCs w:val="23"/>
        </w:rPr>
      </w:pPr>
      <w:r w:rsidRPr="00E6085B">
        <w:rPr>
          <w:sz w:val="23"/>
          <w:szCs w:val="23"/>
        </w:rPr>
        <w:t>В случае если управляющей компанией или специализированным депозитарием фонда принято решение об отказе в созыве общего собрания, управляющая компания или специализированный депозитарий фонда не позднее трех рабочих дней с даты принятия указанного решения должны направить владельцам инвестиционных паев (их уполномоченным представителям), требовавшим созыва общего собрания, решение об отказе в созыве общего собрания и информацию о причине принятия указанного решения</w:t>
      </w:r>
      <w:r w:rsidR="00A56A68">
        <w:rPr>
          <w:sz w:val="23"/>
          <w:szCs w:val="23"/>
        </w:rPr>
        <w:t>.</w:t>
      </w:r>
    </w:p>
    <w:p w14:paraId="46214671" w14:textId="77777777" w:rsidR="00EA61BE" w:rsidRPr="008B263C" w:rsidRDefault="00EA61BE" w:rsidP="0001754E">
      <w:pPr>
        <w:autoSpaceDE w:val="0"/>
        <w:autoSpaceDN w:val="0"/>
        <w:adjustRightInd w:val="0"/>
        <w:ind w:firstLine="567"/>
        <w:jc w:val="both"/>
        <w:rPr>
          <w:sz w:val="23"/>
          <w:szCs w:val="23"/>
        </w:rPr>
      </w:pPr>
      <w:r w:rsidRPr="008B263C">
        <w:rPr>
          <w:sz w:val="23"/>
          <w:szCs w:val="23"/>
        </w:rPr>
        <w:t>5.2.3. В случае принятия решения о созыве общего собрания управляющая компания, специализированный депозитарий фонда или владельцы инвестиционных паев (далее - лицо, созывающее общее собрание) должны осуществить следующие действия:</w:t>
      </w:r>
    </w:p>
    <w:p w14:paraId="05983159" w14:textId="77777777" w:rsidR="00EA61BE" w:rsidRPr="008B263C" w:rsidRDefault="00EA61BE" w:rsidP="0001754E">
      <w:pPr>
        <w:autoSpaceDE w:val="0"/>
        <w:autoSpaceDN w:val="0"/>
        <w:adjustRightInd w:val="0"/>
        <w:ind w:firstLine="567"/>
        <w:jc w:val="both"/>
        <w:rPr>
          <w:sz w:val="23"/>
          <w:szCs w:val="23"/>
        </w:rPr>
      </w:pPr>
      <w:r w:rsidRPr="008B263C">
        <w:rPr>
          <w:sz w:val="23"/>
          <w:szCs w:val="23"/>
        </w:rPr>
        <w:t>- В случае если лицо, созывающее общее собрание, является лицом, осуществляющим ведение реестра владельцев инвестиционных паев фонда, указанное лицо должно составить список лиц, имеющих право на участие в общем собрании.</w:t>
      </w:r>
    </w:p>
    <w:p w14:paraId="3AA9E412" w14:textId="77777777" w:rsidR="00EA61BE" w:rsidRPr="008B263C" w:rsidRDefault="00EA61BE" w:rsidP="0001754E">
      <w:pPr>
        <w:autoSpaceDE w:val="0"/>
        <w:autoSpaceDN w:val="0"/>
        <w:adjustRightInd w:val="0"/>
        <w:ind w:firstLine="567"/>
        <w:jc w:val="both"/>
        <w:rPr>
          <w:sz w:val="23"/>
          <w:szCs w:val="23"/>
        </w:rPr>
      </w:pPr>
      <w:r w:rsidRPr="008B263C">
        <w:rPr>
          <w:sz w:val="23"/>
          <w:szCs w:val="23"/>
        </w:rPr>
        <w:t>- В случае если лицо, созывающее общее собрание, не является лицом, осуществляющим ведение реестра владельцев инвестиционных паев фонда, указанное лицо должно направить лицу, осуществляющему ведение реестра владельцев инвестиционных паев фонда, требование о составлении списка владельцев инвестиционных паев и на его основе составить список лиц, имеющих право на участие в общем собрании.</w:t>
      </w:r>
    </w:p>
    <w:p w14:paraId="229F5DFC" w14:textId="77777777" w:rsidR="00EA61BE" w:rsidRPr="00E6085B" w:rsidRDefault="00EA61BE" w:rsidP="0001754E">
      <w:pPr>
        <w:autoSpaceDE w:val="0"/>
        <w:autoSpaceDN w:val="0"/>
        <w:adjustRightInd w:val="0"/>
        <w:ind w:firstLine="567"/>
        <w:jc w:val="both"/>
        <w:rPr>
          <w:sz w:val="23"/>
          <w:szCs w:val="23"/>
        </w:rPr>
      </w:pPr>
      <w:r w:rsidRPr="008B263C">
        <w:rPr>
          <w:sz w:val="23"/>
          <w:szCs w:val="23"/>
        </w:rPr>
        <w:t xml:space="preserve">- Лицо, созывающее общее собрание, не позднее чем за пятнадцать рабочих дней до даты проведения общего собрания, определенной в решении о созыве общего собрания, должно </w:t>
      </w:r>
      <w:r w:rsidRPr="008B263C">
        <w:rPr>
          <w:sz w:val="23"/>
          <w:szCs w:val="23"/>
        </w:rPr>
        <w:lastRenderedPageBreak/>
        <w:t>осуществить следующие действия, направленные на доведение до лиц, имеющих право на участие в общем собрании, сообщения о созыве общего собрания:</w:t>
      </w:r>
    </w:p>
    <w:p w14:paraId="33B09989" w14:textId="77918023" w:rsidR="00EA61BE" w:rsidRPr="00E6085B" w:rsidRDefault="00EA61BE" w:rsidP="0001754E">
      <w:pPr>
        <w:autoSpaceDE w:val="0"/>
        <w:autoSpaceDN w:val="0"/>
        <w:adjustRightInd w:val="0"/>
        <w:ind w:firstLine="567"/>
        <w:jc w:val="both"/>
        <w:rPr>
          <w:sz w:val="23"/>
          <w:szCs w:val="23"/>
        </w:rPr>
      </w:pPr>
      <w:r w:rsidRPr="00E6085B">
        <w:rPr>
          <w:sz w:val="23"/>
          <w:szCs w:val="23"/>
        </w:rPr>
        <w:t>направить сообщение о созыве общего собрания лицу, осуществляющему ведение реестра владельцев инвестиционных паев фонда, для его передачи номинальным держателям, зарегистрированным в реестре владельцев инвестиционных паев фонда,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не является лицом, осуществляющим ведение реестра владельцев инвестиционных паев фонда)</w:t>
      </w:r>
      <w:r w:rsidR="00DE6986">
        <w:rPr>
          <w:sz w:val="23"/>
          <w:szCs w:val="23"/>
        </w:rPr>
        <w:t>.</w:t>
      </w:r>
    </w:p>
    <w:p w14:paraId="04BE1916" w14:textId="0B243EE0" w:rsidR="00EA61BE" w:rsidRPr="009F4018" w:rsidRDefault="00BA6700" w:rsidP="0001754E">
      <w:pPr>
        <w:autoSpaceDE w:val="0"/>
        <w:autoSpaceDN w:val="0"/>
        <w:adjustRightInd w:val="0"/>
        <w:ind w:firstLine="567"/>
        <w:jc w:val="both"/>
        <w:rPr>
          <w:color w:val="0000FF"/>
          <w:sz w:val="23"/>
          <w:szCs w:val="23"/>
        </w:rPr>
      </w:pPr>
      <w:r w:rsidRPr="009F4018">
        <w:rPr>
          <w:sz w:val="23"/>
          <w:szCs w:val="23"/>
        </w:rPr>
        <w:t xml:space="preserve">Сообщение </w:t>
      </w:r>
      <w:r w:rsidR="00EA61BE" w:rsidRPr="009F4018">
        <w:rPr>
          <w:sz w:val="23"/>
          <w:szCs w:val="23"/>
        </w:rPr>
        <w:t xml:space="preserve">о созыве Общего собрания публикуется в информационно-телекоммуникационной сети "Интернет" на сайте </w:t>
      </w:r>
      <w:hyperlink r:id="rId8" w:history="1">
        <w:r w:rsidR="00EA61BE" w:rsidRPr="009F4018">
          <w:rPr>
            <w:color w:val="0000FF"/>
            <w:sz w:val="23"/>
            <w:szCs w:val="23"/>
          </w:rPr>
          <w:t>http://www.reserv-am.ru</w:t>
        </w:r>
      </w:hyperlink>
      <w:r w:rsidR="00EA61BE" w:rsidRPr="009F4018">
        <w:rPr>
          <w:color w:val="0000FF"/>
          <w:sz w:val="23"/>
          <w:szCs w:val="23"/>
        </w:rPr>
        <w:t>.</w:t>
      </w:r>
    </w:p>
    <w:p w14:paraId="00D6FC7B" w14:textId="1E5A1823" w:rsidR="00684179" w:rsidRPr="00061E6C" w:rsidRDefault="00684179" w:rsidP="0001754E">
      <w:pPr>
        <w:autoSpaceDE w:val="0"/>
        <w:autoSpaceDN w:val="0"/>
        <w:adjustRightInd w:val="0"/>
        <w:ind w:firstLine="567"/>
        <w:jc w:val="both"/>
        <w:rPr>
          <w:sz w:val="23"/>
          <w:szCs w:val="23"/>
        </w:rPr>
      </w:pPr>
      <w:bookmarkStart w:id="44" w:name="_Hlk174528832"/>
      <w:r w:rsidRPr="009F4018">
        <w:rPr>
          <w:sz w:val="23"/>
          <w:szCs w:val="23"/>
        </w:rPr>
        <w:t>В случае если общее собрание созывается владельцами инвестиционных паев и печатное издание не определено в правилах доверительного управления фонда, сообщение о созыве общего собрания публикуется в любом печатном издании.</w:t>
      </w:r>
    </w:p>
    <w:bookmarkEnd w:id="44"/>
    <w:p w14:paraId="0BD50DCE" w14:textId="0EAD5EF9" w:rsidR="00EA61BE" w:rsidRPr="00E6085B" w:rsidRDefault="00EA61BE" w:rsidP="0001754E">
      <w:pPr>
        <w:autoSpaceDE w:val="0"/>
        <w:autoSpaceDN w:val="0"/>
        <w:adjustRightInd w:val="0"/>
        <w:ind w:firstLine="567"/>
        <w:jc w:val="both"/>
        <w:rPr>
          <w:sz w:val="23"/>
          <w:szCs w:val="23"/>
        </w:rPr>
      </w:pPr>
      <w:r w:rsidRPr="00E6085B">
        <w:rPr>
          <w:sz w:val="23"/>
          <w:szCs w:val="23"/>
        </w:rPr>
        <w:t xml:space="preserve">В случае если лицом, созывающим общее собрание, являются управляющая компания или владельцы инвестиционных паев, лицо, созывающее общее собрание, должно уведомить о созыве общего собрания специализированный депозитарий фонда. </w:t>
      </w:r>
    </w:p>
    <w:p w14:paraId="077F3CC8" w14:textId="65A6FBE9" w:rsidR="00EA61BE" w:rsidRPr="00E6085B" w:rsidRDefault="00BA6700" w:rsidP="0001754E">
      <w:pPr>
        <w:autoSpaceDE w:val="0"/>
        <w:autoSpaceDN w:val="0"/>
        <w:adjustRightInd w:val="0"/>
        <w:ind w:firstLine="567"/>
        <w:jc w:val="both"/>
        <w:rPr>
          <w:sz w:val="23"/>
          <w:szCs w:val="23"/>
        </w:rPr>
      </w:pPr>
      <w:r>
        <w:rPr>
          <w:sz w:val="23"/>
          <w:szCs w:val="23"/>
        </w:rPr>
        <w:t>Л</w:t>
      </w:r>
      <w:r w:rsidR="00EA61BE" w:rsidRPr="00E6085B">
        <w:rPr>
          <w:sz w:val="23"/>
          <w:szCs w:val="23"/>
        </w:rPr>
        <w:t>ицо, созывающее общее собрание, должно уведомить о созыве общего собрания специализированный депозитарий фонда и Банк России не позднее чем за пятнадцать рабочих дней до даты проведения общего собрания, определенной в решении о созыве общего собрания.</w:t>
      </w:r>
    </w:p>
    <w:p w14:paraId="374B66D3"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5.2.4. Лицо, созывающее общее собрание, не позднее чем за пятнадцать рабочих дней 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бюллетеня для голосования, а также информации (материалов) для проведения общего собрания:</w:t>
      </w:r>
    </w:p>
    <w:p w14:paraId="62B47FE5" w14:textId="5F309CB4" w:rsidR="00EA61BE" w:rsidRPr="00E6085B" w:rsidRDefault="00EA61BE" w:rsidP="0001754E">
      <w:pPr>
        <w:autoSpaceDE w:val="0"/>
        <w:autoSpaceDN w:val="0"/>
        <w:adjustRightInd w:val="0"/>
        <w:ind w:firstLine="567"/>
        <w:jc w:val="both"/>
        <w:rPr>
          <w:sz w:val="23"/>
          <w:szCs w:val="23"/>
        </w:rPr>
      </w:pPr>
      <w:r w:rsidRPr="00E6085B">
        <w:rPr>
          <w:sz w:val="23"/>
          <w:szCs w:val="23"/>
        </w:rPr>
        <w:t>направить бюллетень для голосования, а также информацию (материалы) для проведения общего собрания лицам, имеющим право на участие в общем собрании, зарегистрированным в реестре владельцев инвестиционных паев фонда</w:t>
      </w:r>
      <w:r w:rsidR="00BF0228">
        <w:rPr>
          <w:sz w:val="23"/>
          <w:szCs w:val="23"/>
        </w:rPr>
        <w:t xml:space="preserve">. </w:t>
      </w:r>
      <w:bookmarkStart w:id="45" w:name="_Hlk182327539"/>
      <w:r w:rsidR="00BF0228">
        <w:rPr>
          <w:sz w:val="23"/>
          <w:szCs w:val="23"/>
        </w:rPr>
        <w:t>Бюллетень для голосования и указанная информация (материалы)</w:t>
      </w:r>
      <w:r w:rsidR="00BF0228" w:rsidRPr="00BF0228">
        <w:rPr>
          <w:sz w:val="23"/>
          <w:szCs w:val="23"/>
        </w:rPr>
        <w:t xml:space="preserve"> </w:t>
      </w:r>
      <w:r w:rsidR="00BF0228">
        <w:rPr>
          <w:sz w:val="23"/>
          <w:szCs w:val="23"/>
        </w:rPr>
        <w:t>направляются заказным письмом или вручаются под роспись.</w:t>
      </w:r>
      <w:bookmarkEnd w:id="45"/>
      <w:r w:rsidRPr="00E6085B">
        <w:rPr>
          <w:sz w:val="23"/>
          <w:szCs w:val="23"/>
        </w:rPr>
        <w:t xml:space="preserve"> </w:t>
      </w:r>
    </w:p>
    <w:p w14:paraId="419B6CD4"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направить бюллетень для голосования, а также информацию (материалы) для проведения общего собрания лицу, осуществляющему ведение реестра владельцев инвестиционных паев фонда, для их передачи номинальным держателям, зарегистрированным в реестре владельцев инвестиционных паев фонда,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не является лицом, осуществляющим ведение реестра владельцев инвестиционных паев фонда);</w:t>
      </w:r>
    </w:p>
    <w:p w14:paraId="02AAC56E"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направить бюллетень для голосования, а также информацию (материалы) для проведения общего собрания номинальным держателям, зарегистрированным в реестре владельцев инвестиционных паев фонда, для их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собрания, является лицом, осуществляющим ведение реестра владельцев инвестиционных паев фонда).</w:t>
      </w:r>
    </w:p>
    <w:p w14:paraId="6C64BA37"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 xml:space="preserve">5.2.5. 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 </w:t>
      </w:r>
    </w:p>
    <w:p w14:paraId="6F48C518"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5.2.6. Требование владельцев инвестиционных паев о созыве Общего собрания должно содержать следующие сведения:</w:t>
      </w:r>
    </w:p>
    <w:p w14:paraId="55BE16E3"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w:t>
      </w:r>
      <w:r w:rsidRPr="00E6085B">
        <w:rPr>
          <w:sz w:val="23"/>
          <w:szCs w:val="23"/>
        </w:rPr>
        <w:tab/>
        <w:t>фамилию, имя, отчество (последнее - при наличии) каждого владельца инвестиционных паев - физического лица, требующего созыва общего собрания.</w:t>
      </w:r>
    </w:p>
    <w:p w14:paraId="7880F554"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w:t>
      </w:r>
      <w:r w:rsidRPr="00E6085B">
        <w:rPr>
          <w:sz w:val="23"/>
          <w:szCs w:val="23"/>
        </w:rPr>
        <w:tab/>
        <w:t xml:space="preserve">Наименование (для коммерческой организации - полное фирменное наименование) и основной государственный регистрационный номер (далее - ОГРН) или регистрационный номер в стране регистрации (при отсутствии ОГРН) каждого владельца инвестиционных паев - юридического лица (иностранной организации, не являющейся юридическим лицом в </w:t>
      </w:r>
      <w:r w:rsidRPr="00E6085B">
        <w:rPr>
          <w:sz w:val="23"/>
          <w:szCs w:val="23"/>
        </w:rPr>
        <w:lastRenderedPageBreak/>
        <w:t>соответствии с правом страны, где организация учреждена), требующего созыва общего собрания.</w:t>
      </w:r>
    </w:p>
    <w:p w14:paraId="065082D1"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w:t>
      </w:r>
      <w:r w:rsidRPr="00E6085B">
        <w:rPr>
          <w:sz w:val="23"/>
          <w:szCs w:val="23"/>
        </w:rPr>
        <w:tab/>
        <w:t>количество инвестиционных паев, принадлежащих каждому владельцу инвестиционных паев из требующих созыва общего собрания;</w:t>
      </w:r>
    </w:p>
    <w:p w14:paraId="59B74399"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 повестку дня общего собрания, содержащую формулировки каждого предлагаемого вопроса повестки дня общего собрания. В случае если вопросы, включаемые в повестку дня общего собрания, требуют изменения и дополнения правил доверительного управления фондом, к требованию о созыве общего собрания прилагаются проект изменений и дополнений, а также текст правил доверительного управления фондом с учетом указанных изменений и дополнений.</w:t>
      </w:r>
    </w:p>
    <w:p w14:paraId="66A91CD8"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 xml:space="preserve">Требование владельцев инвестиционных паев о созыве Общего собрания должно также содержать формулировку каждого предлагаемого вопроса и может содержать формулировку решения по такому вопросу. </w:t>
      </w:r>
    </w:p>
    <w:p w14:paraId="00C489A0"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5.2.7. Требование о созыве Общего собрания для принятия решения по вопросу передачи прав и обязанностей по договору доверительного управления Фондом другой управляющей компании должно содержать полное фирменное наименование и ОГРН такой управляющей компании. К такому требованию должно прилагаться письменное согласие указанной управляющей компании (управляющих компаний) на осуществление доверительного управления Фондом.</w:t>
      </w:r>
    </w:p>
    <w:p w14:paraId="0EE07BF8"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5.2.8. Требование о созыве Общего собрания должно быть подписано всеми владельцами инвестиционных паев, требующими созыва Общего собрания, или их уполномоченными представителями в соответствии с настоящими Правилами.</w:t>
      </w:r>
    </w:p>
    <w:p w14:paraId="55009F74"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В случае если письменное требование о созыве Общего собрания подписано представителем владельца инвестиционных паев, к такому требованию должны прилагаться документы, подтверждающие полномочия такого представителя, или их копии, засвидетельствованные (удостоверенные) в порядке, установленном законодательством Российской Федерации.</w:t>
      </w:r>
    </w:p>
    <w:p w14:paraId="13F1F9A0"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Требования настоящего пункта не применяются, если требование о созыве общего собрания направляется способом, предусмотренным абзацем четвертым пункта 5.2.9 настоящих Правил.</w:t>
      </w:r>
    </w:p>
    <w:p w14:paraId="45022E11"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5.2.9. Письменное требование владельцев инвестиционных паев о созыве Общего собрания должно быть подано в Управляющую компанию и Специализированный депозитарий одним из следующих способов:</w:t>
      </w:r>
    </w:p>
    <w:p w14:paraId="7FAE0BD4"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 почтовым отправлением или курьерской службой по адресам управляющей компании и специализированного депозитария фонда в пределах их места нахождения, указанным в едином государственном реестре юридических лиц;</w:t>
      </w:r>
    </w:p>
    <w:p w14:paraId="5308B30F"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 вручением под роспись лицам, осуществляющим функции единоличного исполнительного органа Управляющей компании и Специализированного депозитария, или иным лицам, уполномоченным от имени Управляющей компании и Специализированного депозитария принимать адресованную им письменную корреспонденцию.</w:t>
      </w:r>
    </w:p>
    <w:p w14:paraId="0FCA27C9"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 xml:space="preserve">- путем дачи владельцем инвестиционных паев, права которого на инвестиционные паи учитываются номинальным держателем, иностранным номинальным держателем, иностранной организацией, имеющей право в соответствии с ее личным законом осуществлять учет и переход прав на ценные бумаги (далее - клиентский номинальный держатель), указания (инструкции) клиентскому номинальному держателю, если это предусмотрено договором с ним, и направления клиентским номинальным держателем сообщения о волеизъявлении владельца инвестиционных паев в соответствии с полученным от него указанием (инструкцией) (в случае если ведение реестра владельцев инвестиционных паев фонда осуществляется специализированным депозитарием этого фонда). </w:t>
      </w:r>
    </w:p>
    <w:p w14:paraId="5964FB9F"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 xml:space="preserve">5.2.10. Датой получения письменного требования владельцев инвестиционных паев о созыве Общего собрания, а также любого иного документа или требования, связанного с подготовкой, созывом и проведением Общего собрания, в том числе требований о предоставлении копий документов (копий материалов), содержащих информацию, </w:t>
      </w:r>
      <w:r w:rsidRPr="00E6085B">
        <w:rPr>
          <w:sz w:val="23"/>
          <w:szCs w:val="23"/>
        </w:rPr>
        <w:lastRenderedPageBreak/>
        <w:t>обязательную для предоставления лицам, имеющим право на участие в Общем собрании, считается:</w:t>
      </w:r>
    </w:p>
    <w:p w14:paraId="1215E60B"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 xml:space="preserve">- в случае направления простым письмом или иным простым почтовым отправлением - дата, указанная на оттиске календарного штемпеля, подтверждающего дату получения почтового отправления; </w:t>
      </w:r>
    </w:p>
    <w:p w14:paraId="6D270152"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 xml:space="preserve">- в случае направления заказным почтовым отправлением с уведомлением о вручении или иным регистрируемым почтовым отправлением- дата вручения почтового отправления адресату под подпись; </w:t>
      </w:r>
    </w:p>
    <w:p w14:paraId="0C6A9204"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 в случае вручения под подпись - дата вручения.</w:t>
      </w:r>
    </w:p>
    <w:p w14:paraId="6F70543B"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 в случае если дано указание (инструкция) клиентскому номинальному держателю - дата получения лицом, осуществляющим ведение реестра владельцев инвестиционных паев фонда, сообщения о волеизъявлении владельца инвестиционных паев этого фонда;</w:t>
      </w:r>
    </w:p>
    <w:p w14:paraId="44E19FD4"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 xml:space="preserve">- в случае направления через курьерскую службу - дата вручения курьером. </w:t>
      </w:r>
    </w:p>
    <w:p w14:paraId="1EBD56B1"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5.2.11. Решение о созыве Общего собрания принимается Управляющей компанией, Специализированным депозитарием или владельцами инвестиционных паев (далее - лицо, созывающее Общее собрание).</w:t>
      </w:r>
    </w:p>
    <w:p w14:paraId="60B39380"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5.2.12. В решении о созыве Общего собрания должны содержать следующие сведения:</w:t>
      </w:r>
    </w:p>
    <w:p w14:paraId="642E6F1D"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 способ принятия решения общего собрания: путем проведения заседания, и (или) без проведения заседания (заочное голосование);</w:t>
      </w:r>
    </w:p>
    <w:p w14:paraId="64698EAA"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 xml:space="preserve">- способы представления (направления) бюллетеней для голосования, предусмотренные пунктом 5.2.34 настоящих Правил, с указанием сведений для представления (направления) бюллетеней для голосования, в том числе почтового адреса, адреса электронной почты, по которым могут направляться заполненные бюллетени для голосования, </w:t>
      </w:r>
    </w:p>
    <w:p w14:paraId="4092F583"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 дата и время проведения Общего собрания (в случае проведения заседания);</w:t>
      </w:r>
    </w:p>
    <w:p w14:paraId="60E16FB0"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 xml:space="preserve">- дата окончания приема заполненных бюллетеней для голосования (в случае заочного голосования); </w:t>
      </w:r>
    </w:p>
    <w:p w14:paraId="4386AF9E"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 адрес места проведения Общего собрания (в случае проведения заседания с определением места его проведения);</w:t>
      </w:r>
    </w:p>
    <w:p w14:paraId="210C23D5"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 способ дистанционного участия и сведения о порядке доступа к дистанционному участию (в случае проведения заседания с дистанционным участием);</w:t>
      </w:r>
    </w:p>
    <w:p w14:paraId="69C75747"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 время начала и время окончания регистрации лиц, участвующих в Общем собрании, проводимом в форме собрания, а также способ (способы) регистрации указанных лиц;</w:t>
      </w:r>
    </w:p>
    <w:p w14:paraId="1F6C21C7"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 xml:space="preserve">- дата окончания приема заполненных бюллетеней для голосования и почтовый адрес (адреса), по которому должны направляться такие бюллетени; </w:t>
      </w:r>
    </w:p>
    <w:p w14:paraId="125880C0"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-дата, составления списка лиц, имеющих право на участие в Общем собрании;</w:t>
      </w:r>
    </w:p>
    <w:p w14:paraId="684FF4BA"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 xml:space="preserve">- повестка дня Общего собрания. </w:t>
      </w:r>
    </w:p>
    <w:p w14:paraId="5E6C7F80"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5.2.13. В случае если общее собрание созывается по инициативе управляющей компании или специализированного депозитария фонда, общее собрание должно быть проведено не позднее 25 (двадцати пяти) рабочих дней с даты принятия решения о его созыве.</w:t>
      </w:r>
    </w:p>
    <w:p w14:paraId="03643BFA"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 xml:space="preserve">5.2.14. Общее собрание, проводимое в форме собрания, должно проводиться в городе Москва. </w:t>
      </w:r>
    </w:p>
    <w:p w14:paraId="375D9D91"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 xml:space="preserve">5.2.15. В случае если повестка дня Общего собрания предусматривает вопрос продления срока действия договора доверительного управления Фондом, она должна также предусматривать вопрос утверждения соответствующих изменений и дополнений в настоящие Правила, связанных с продлением срока действия договора доверительного управления фондом. </w:t>
      </w:r>
    </w:p>
    <w:p w14:paraId="1D72A2E9"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5.2.16. Список лиц, имеющих право на участие в Общем собрании, составляется лицом, созывающим Общее собрание, на основании данных реестра владельцев инвестиционных паев на дату принятия решения о созыве Общего собрания. Для составления указанного списка номинальный держатель представляет данные о лицах, в интересах которых он владеет инвестиционными паями, на дату составления списка.</w:t>
      </w:r>
    </w:p>
    <w:p w14:paraId="51E09950"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5.2.17. Изменения в список лиц, имеющих право на участие в Общем собрании, могут вноситься только в случае восстановления нарушенных прав лиц, не включенных в указанный список на дату его составления, или исправления ошибок, допущенных при его составлении.</w:t>
      </w:r>
    </w:p>
    <w:p w14:paraId="306675A5" w14:textId="77777777" w:rsidR="00EA61BE" w:rsidRPr="00E6085B" w:rsidRDefault="00EA61BE" w:rsidP="0001754E">
      <w:pPr>
        <w:autoSpaceDE w:val="0"/>
        <w:autoSpaceDN w:val="0"/>
        <w:adjustRightInd w:val="0"/>
        <w:ind w:firstLine="567"/>
        <w:jc w:val="both"/>
        <w:rPr>
          <w:sz w:val="23"/>
          <w:szCs w:val="23"/>
        </w:rPr>
      </w:pPr>
      <w:r w:rsidRPr="00E6085B">
        <w:rPr>
          <w:sz w:val="23"/>
          <w:szCs w:val="23"/>
        </w:rPr>
        <w:lastRenderedPageBreak/>
        <w:t>5.2.18. В список лиц, имеющих право на участие в общем собрании, включаются залогодержатели инвестиционных паев, если инвестиционные паи, предоставляющие их владельцам право голоса по вопросам, включенным в повестку дня общего собрания, являются предметом залога и условиями договора залога таких инвестиционных паев предусмотрено, что права по заложенным инвестиционным паям (право голоса по заложенным паям) осуществляет залогодержатель, а также лица, к которым права на инвестиционные паи перешли в порядке наследования или реорганизации.</w:t>
      </w:r>
    </w:p>
    <w:p w14:paraId="65BBFDC7"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5.2.19. Список лиц, имеющих право на участие в Общем собрании, предоставляется лицом, созывающим Общее собрание, для ознакомления по требованию лиц, включенных в этот список и обладающих не менее чем 1 процентом инвестиционных паев от общего количества выданных инвестиционных паев на дату поступления такого требования. При этом персональные данные физических лиц, включенных в указанный список, предоставляются только с согласия этих лиц.</w:t>
      </w:r>
    </w:p>
    <w:p w14:paraId="78039607"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 xml:space="preserve">5.2.20. По требованию любого заинтересованного лица лицо, созывающее Общее собрание, в течение 3 рабочих дней с даты поступления такого требования обязано предоставить ему выписку из списка лиц, имеющих право на участие в Общем собрании, содержащую данные об этом лице, или справку о том, что указанное заинтересованное лицо  не включено в список лиц, имеющих право на участие в Общем собрании. </w:t>
      </w:r>
    </w:p>
    <w:p w14:paraId="3C9F8979"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5.2.21.  Сообщение о созыве Общего собрания должно содержать информацию, определённую в решении о созыве общего собрания, и следующие сведения:</w:t>
      </w:r>
    </w:p>
    <w:p w14:paraId="4F69B568"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 xml:space="preserve">- название Фонда; </w:t>
      </w:r>
    </w:p>
    <w:p w14:paraId="25613771"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 полное фирменное наименование Управляющей компании;</w:t>
      </w:r>
    </w:p>
    <w:p w14:paraId="1D98A9AB"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 xml:space="preserve">- полное фирменное наименование Специализированного депозитария; </w:t>
      </w:r>
    </w:p>
    <w:p w14:paraId="04B1C0C5"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 xml:space="preserve">- информацию, позволяющую идентифицировать лиц, созывающих общее собрание, содержащую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 </w:t>
      </w:r>
    </w:p>
    <w:p w14:paraId="323CE929"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 порядок ознакомления с информацией (материалами) для проведения общего собрания;</w:t>
      </w:r>
    </w:p>
    <w:p w14:paraId="65C98815"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 xml:space="preserve">- информация о праве владельцев инвестиционных паев, голосовавших против принятого решения об утверждении изменений и дополнений, которые вносятся в настоящие Правила, или решения о передаче прав и обязанностей по договору доверительного управления Фондом другой управляющей компании, или решения о продлении срока действия договора доверительного управления фондом, требовать погашения инвестиционных паев. </w:t>
      </w:r>
    </w:p>
    <w:p w14:paraId="7F7684B0"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5.2.22. Лицо, созывающее Общее собрание, вправе дополнительно к предоставлению сообщения о созыве Общего собрания в соответствии с Федеральным законом «Об инвестиционных фондах» информировать лиц, включенных в список лиц, имеющих право на участие в Общем собрании, о созыве Общего собрания путем вручения сообщения о созыве Общего собрания каждому из указанных лиц под роспись.</w:t>
      </w:r>
    </w:p>
    <w:p w14:paraId="00CD45D5"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 xml:space="preserve">При этом, если лицом, зарегистрированным в реестре владельцев инвестиционных паев, является номинальный держатель, сообщение о созыве Общего собрания направляется по адресу номинального держателя, если в списке лиц, имеющих право на участие в Общем собрании, не указан иной адрес, по которому должно направляться сообщение о созыве Общего собрания. </w:t>
      </w:r>
    </w:p>
    <w:p w14:paraId="5DFCB373"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5.2.23. В случае если сообщение о созыве Общего собрания направлено номинальному держателю инвестиционных паев, он обязан довести его до сведения своих клиентов в порядке и сроки, установленные нормативными правовыми актами Российской Федерации и договором с клиентом.</w:t>
      </w:r>
    </w:p>
    <w:p w14:paraId="427D3006"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5.2.24. Не позднее чем за 15 (Пятнадцать) рабочих дней до даты проведения Общего собрания каждому лицу, включенному в список лиц, имеющих право на участие в Общем собрании, должны быть направлены бюллетень для голосования, а также информация (материалы) для проведения общего собрания.</w:t>
      </w:r>
    </w:p>
    <w:p w14:paraId="57A8350A"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 xml:space="preserve">Информация (материалы), указанные в пункте 5.2.27. настоящих Правил, должна быть доступна для ознакомления лицам, включенным в список лиц, имеющих право на участие в общем собрании, в помещении по адресу в пределах места нахождения созывающей общее </w:t>
      </w:r>
      <w:r w:rsidRPr="00E6085B">
        <w:rPr>
          <w:sz w:val="23"/>
          <w:szCs w:val="23"/>
        </w:rPr>
        <w:lastRenderedPageBreak/>
        <w:t>собрание управляющей компании фонда (специализированного депозитария фонда), указанному в ЕГРЮЛ, а также в иных местах, указанных в сообщении о созыве общего собрания, с даты раскрытия (направления) сообщения о созыве общего собрания до даты его проведения.</w:t>
      </w:r>
    </w:p>
    <w:p w14:paraId="6B0798D2"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 xml:space="preserve">Информация (материалы), указанные в пункте 5.2.27. настоящих Правил, в случае проведения заседания должна быть доступна лицам, принимающим участие в общем собрании, во время его проведения. </w:t>
      </w:r>
    </w:p>
    <w:p w14:paraId="1D7EA87A"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указанных в пункте 5.2.27. настоящих Правил, в течение пяти рабочих дней с даты поступления указанного требования.</w:t>
      </w:r>
    </w:p>
    <w:p w14:paraId="1F121149"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В случае если копии документов, содержащих информацию для проведения общего собрания, предоставляются лицу, включенному в список лиц, имеющих право на участие в общем собрании, указанные копии документов должны предоставляться без взимания платы или по решению лица, созывающего общее собрание, за плату, не превышающую расходы на их изготовление</w:t>
      </w:r>
    </w:p>
    <w:p w14:paraId="132DE381" w14:textId="77777777" w:rsidR="00EA61BE" w:rsidRPr="00E6085B" w:rsidRDefault="00EA61BE" w:rsidP="0001754E">
      <w:pPr>
        <w:tabs>
          <w:tab w:val="left" w:pos="1620"/>
        </w:tabs>
        <w:autoSpaceDE w:val="0"/>
        <w:autoSpaceDN w:val="0"/>
        <w:adjustRightInd w:val="0"/>
        <w:ind w:left="567"/>
        <w:jc w:val="both"/>
        <w:rPr>
          <w:sz w:val="23"/>
          <w:szCs w:val="23"/>
        </w:rPr>
      </w:pPr>
      <w:r w:rsidRPr="00E6085B">
        <w:rPr>
          <w:sz w:val="23"/>
          <w:szCs w:val="23"/>
        </w:rPr>
        <w:t>5.2.25. В бюллетене для голосования должны быть указаны:</w:t>
      </w:r>
    </w:p>
    <w:p w14:paraId="627D985D" w14:textId="77777777" w:rsidR="00EA61BE" w:rsidRPr="00E6085B" w:rsidRDefault="00EA61BE" w:rsidP="0001754E">
      <w:pPr>
        <w:tabs>
          <w:tab w:val="left" w:pos="1620"/>
        </w:tabs>
        <w:autoSpaceDE w:val="0"/>
        <w:autoSpaceDN w:val="0"/>
        <w:adjustRightInd w:val="0"/>
        <w:ind w:left="567"/>
        <w:jc w:val="both"/>
        <w:rPr>
          <w:sz w:val="23"/>
          <w:szCs w:val="23"/>
        </w:rPr>
      </w:pPr>
      <w:r w:rsidRPr="00E6085B">
        <w:rPr>
          <w:sz w:val="23"/>
          <w:szCs w:val="23"/>
        </w:rPr>
        <w:t xml:space="preserve">- название Фонда; </w:t>
      </w:r>
    </w:p>
    <w:p w14:paraId="074B1316" w14:textId="77777777" w:rsidR="00EA61BE" w:rsidRPr="00E6085B" w:rsidRDefault="00EA61BE" w:rsidP="0001754E">
      <w:pPr>
        <w:tabs>
          <w:tab w:val="left" w:pos="1620"/>
        </w:tabs>
        <w:autoSpaceDE w:val="0"/>
        <w:autoSpaceDN w:val="0"/>
        <w:adjustRightInd w:val="0"/>
        <w:ind w:left="567"/>
        <w:jc w:val="both"/>
        <w:rPr>
          <w:sz w:val="23"/>
          <w:szCs w:val="23"/>
        </w:rPr>
      </w:pPr>
      <w:r w:rsidRPr="00E6085B">
        <w:rPr>
          <w:sz w:val="23"/>
          <w:szCs w:val="23"/>
        </w:rPr>
        <w:t xml:space="preserve">- полное фирменное наименование Управляющей компании; </w:t>
      </w:r>
    </w:p>
    <w:p w14:paraId="6627EAA9" w14:textId="77777777" w:rsidR="00EA61BE" w:rsidRPr="00E6085B" w:rsidRDefault="00EA61BE" w:rsidP="0001754E">
      <w:pPr>
        <w:tabs>
          <w:tab w:val="left" w:pos="1620"/>
        </w:tabs>
        <w:autoSpaceDE w:val="0"/>
        <w:autoSpaceDN w:val="0"/>
        <w:adjustRightInd w:val="0"/>
        <w:ind w:left="567"/>
        <w:jc w:val="both"/>
        <w:rPr>
          <w:sz w:val="23"/>
          <w:szCs w:val="23"/>
        </w:rPr>
      </w:pPr>
      <w:r w:rsidRPr="00E6085B">
        <w:rPr>
          <w:sz w:val="23"/>
          <w:szCs w:val="23"/>
        </w:rPr>
        <w:t xml:space="preserve">- полное фирменное наименование Специализированного депозитария; </w:t>
      </w:r>
    </w:p>
    <w:p w14:paraId="24625406" w14:textId="77777777" w:rsidR="00EA61BE" w:rsidRPr="00E6085B" w:rsidRDefault="00EA61BE" w:rsidP="0001754E">
      <w:pPr>
        <w:tabs>
          <w:tab w:val="left" w:pos="1620"/>
        </w:tabs>
        <w:autoSpaceDE w:val="0"/>
        <w:autoSpaceDN w:val="0"/>
        <w:adjustRightInd w:val="0"/>
        <w:ind w:left="567"/>
        <w:jc w:val="both"/>
        <w:rPr>
          <w:sz w:val="23"/>
          <w:szCs w:val="23"/>
        </w:rPr>
      </w:pPr>
      <w:r w:rsidRPr="00E6085B">
        <w:rPr>
          <w:sz w:val="23"/>
          <w:szCs w:val="23"/>
        </w:rPr>
        <w:t xml:space="preserve">- информация, позволяющая идентифицировать лиц, созывающих общее собрание, содержащую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 </w:t>
      </w:r>
    </w:p>
    <w:p w14:paraId="6B3E42F8" w14:textId="77777777" w:rsidR="00EA61BE" w:rsidRPr="00E6085B" w:rsidRDefault="00EA61BE" w:rsidP="0001754E">
      <w:pPr>
        <w:tabs>
          <w:tab w:val="left" w:pos="1620"/>
        </w:tabs>
        <w:autoSpaceDE w:val="0"/>
        <w:autoSpaceDN w:val="0"/>
        <w:adjustRightInd w:val="0"/>
        <w:ind w:left="567"/>
        <w:jc w:val="both"/>
        <w:rPr>
          <w:sz w:val="23"/>
          <w:szCs w:val="23"/>
        </w:rPr>
      </w:pPr>
      <w:r w:rsidRPr="00E6085B">
        <w:rPr>
          <w:sz w:val="23"/>
          <w:szCs w:val="23"/>
        </w:rPr>
        <w:t>- способ принятия решения общего собрания (путем проведения заседания и (или) путем заочного голосования);</w:t>
      </w:r>
    </w:p>
    <w:p w14:paraId="4E9C074C" w14:textId="77777777" w:rsidR="00EA61BE" w:rsidRPr="00E6085B" w:rsidRDefault="00EA61BE" w:rsidP="0001754E">
      <w:pPr>
        <w:tabs>
          <w:tab w:val="left" w:pos="1620"/>
        </w:tabs>
        <w:autoSpaceDE w:val="0"/>
        <w:autoSpaceDN w:val="0"/>
        <w:adjustRightInd w:val="0"/>
        <w:ind w:left="567"/>
        <w:jc w:val="both"/>
        <w:rPr>
          <w:sz w:val="23"/>
          <w:szCs w:val="23"/>
        </w:rPr>
      </w:pPr>
      <w:r w:rsidRPr="00E6085B">
        <w:rPr>
          <w:sz w:val="23"/>
          <w:szCs w:val="23"/>
        </w:rPr>
        <w:t xml:space="preserve">- дату и время проведения общего собрания (в случае проведения заседания), </w:t>
      </w:r>
    </w:p>
    <w:p w14:paraId="52D0DB54" w14:textId="77777777" w:rsidR="00EA61BE" w:rsidRPr="00E6085B" w:rsidRDefault="00EA61BE" w:rsidP="0001754E">
      <w:pPr>
        <w:tabs>
          <w:tab w:val="left" w:pos="1620"/>
        </w:tabs>
        <w:autoSpaceDE w:val="0"/>
        <w:autoSpaceDN w:val="0"/>
        <w:adjustRightInd w:val="0"/>
        <w:ind w:left="567"/>
        <w:jc w:val="both"/>
        <w:rPr>
          <w:sz w:val="23"/>
          <w:szCs w:val="23"/>
        </w:rPr>
      </w:pPr>
      <w:r w:rsidRPr="00E6085B">
        <w:rPr>
          <w:sz w:val="23"/>
          <w:szCs w:val="23"/>
        </w:rPr>
        <w:t>- дату окончания приема заполненных бюллетеней для голосования (в случае заочного голосования);</w:t>
      </w:r>
    </w:p>
    <w:p w14:paraId="317B14DC" w14:textId="77777777" w:rsidR="00EA61BE" w:rsidRPr="00E6085B" w:rsidRDefault="00EA61BE" w:rsidP="0001754E">
      <w:pPr>
        <w:tabs>
          <w:tab w:val="left" w:pos="1620"/>
        </w:tabs>
        <w:autoSpaceDE w:val="0"/>
        <w:autoSpaceDN w:val="0"/>
        <w:adjustRightInd w:val="0"/>
        <w:ind w:left="567"/>
        <w:jc w:val="both"/>
        <w:rPr>
          <w:sz w:val="23"/>
          <w:szCs w:val="23"/>
        </w:rPr>
      </w:pPr>
      <w:r w:rsidRPr="00E6085B">
        <w:rPr>
          <w:sz w:val="23"/>
          <w:szCs w:val="23"/>
        </w:rPr>
        <w:t>- адрес места проведения общего собрания (в случае проведения заседания с определением места его проведения);</w:t>
      </w:r>
    </w:p>
    <w:p w14:paraId="59DC129D" w14:textId="77777777" w:rsidR="00EA61BE" w:rsidRPr="00E6085B" w:rsidRDefault="00EA61BE" w:rsidP="0001754E">
      <w:pPr>
        <w:tabs>
          <w:tab w:val="left" w:pos="1620"/>
        </w:tabs>
        <w:autoSpaceDE w:val="0"/>
        <w:autoSpaceDN w:val="0"/>
        <w:adjustRightInd w:val="0"/>
        <w:ind w:left="567"/>
        <w:jc w:val="both"/>
        <w:rPr>
          <w:sz w:val="23"/>
          <w:szCs w:val="23"/>
        </w:rPr>
      </w:pPr>
      <w:r w:rsidRPr="00E6085B">
        <w:rPr>
          <w:sz w:val="23"/>
          <w:szCs w:val="23"/>
        </w:rPr>
        <w:t>- способ дистанционного участия и сведения о порядке доступа к дистанционному участию (в случае проведения заседания с дистанционным участием);</w:t>
      </w:r>
    </w:p>
    <w:p w14:paraId="6AC2F0F1" w14:textId="77777777" w:rsidR="00EA61BE" w:rsidRPr="00E6085B" w:rsidRDefault="00EA61BE" w:rsidP="0001754E">
      <w:pPr>
        <w:tabs>
          <w:tab w:val="left" w:pos="1620"/>
        </w:tabs>
        <w:autoSpaceDE w:val="0"/>
        <w:autoSpaceDN w:val="0"/>
        <w:adjustRightInd w:val="0"/>
        <w:ind w:left="567"/>
        <w:jc w:val="both"/>
        <w:rPr>
          <w:sz w:val="23"/>
          <w:szCs w:val="23"/>
        </w:rPr>
      </w:pPr>
      <w:r w:rsidRPr="00E6085B">
        <w:rPr>
          <w:sz w:val="23"/>
          <w:szCs w:val="23"/>
        </w:rPr>
        <w:t xml:space="preserve">- формулировки решений по каждому вопросу повестки дня; </w:t>
      </w:r>
    </w:p>
    <w:p w14:paraId="53A23A92" w14:textId="77777777" w:rsidR="00EA61BE" w:rsidRPr="00E6085B" w:rsidRDefault="00EA61BE" w:rsidP="0001754E">
      <w:pPr>
        <w:tabs>
          <w:tab w:val="left" w:pos="1620"/>
        </w:tabs>
        <w:autoSpaceDE w:val="0"/>
        <w:autoSpaceDN w:val="0"/>
        <w:adjustRightInd w:val="0"/>
        <w:ind w:left="567"/>
        <w:jc w:val="both"/>
        <w:rPr>
          <w:sz w:val="23"/>
          <w:szCs w:val="23"/>
        </w:rPr>
      </w:pPr>
      <w:r w:rsidRPr="00E6085B">
        <w:rPr>
          <w:sz w:val="23"/>
          <w:szCs w:val="23"/>
        </w:rPr>
        <w:t xml:space="preserve">- варианты голосования по каждому вопросу повестки дня, выраженные формулировками «за» или «против»; </w:t>
      </w:r>
    </w:p>
    <w:p w14:paraId="11ADD7E5" w14:textId="77777777" w:rsidR="00EA61BE" w:rsidRPr="00E6085B" w:rsidRDefault="00EA61BE" w:rsidP="0001754E">
      <w:pPr>
        <w:tabs>
          <w:tab w:val="left" w:pos="1620"/>
        </w:tabs>
        <w:autoSpaceDE w:val="0"/>
        <w:autoSpaceDN w:val="0"/>
        <w:adjustRightInd w:val="0"/>
        <w:ind w:left="567"/>
        <w:jc w:val="both"/>
        <w:rPr>
          <w:sz w:val="23"/>
          <w:szCs w:val="23"/>
        </w:rPr>
      </w:pPr>
      <w:r w:rsidRPr="00E6085B">
        <w:rPr>
          <w:sz w:val="23"/>
          <w:szCs w:val="23"/>
        </w:rPr>
        <w:t xml:space="preserve">- упоминание о том, что бюллетень для голосования должен быть подписан владельцем инвестиционных паев или его уполномоченным представителем; </w:t>
      </w:r>
    </w:p>
    <w:p w14:paraId="55403266" w14:textId="77777777" w:rsidR="00EA61BE" w:rsidRPr="00E6085B" w:rsidRDefault="00EA61BE" w:rsidP="0001754E">
      <w:pPr>
        <w:tabs>
          <w:tab w:val="left" w:pos="1620"/>
        </w:tabs>
        <w:autoSpaceDE w:val="0"/>
        <w:autoSpaceDN w:val="0"/>
        <w:adjustRightInd w:val="0"/>
        <w:ind w:left="567"/>
        <w:jc w:val="both"/>
        <w:rPr>
          <w:sz w:val="23"/>
          <w:szCs w:val="23"/>
        </w:rPr>
      </w:pPr>
      <w:r w:rsidRPr="00E6085B">
        <w:rPr>
          <w:sz w:val="23"/>
          <w:szCs w:val="23"/>
        </w:rPr>
        <w:t xml:space="preserve">- данные, необходимые для идентификации лица, включенного в список лиц, имеющих право на участие в Общем собрании, либо указание на необходимость заполнения таких данных при заполнении бюллетеня для голосования; </w:t>
      </w:r>
    </w:p>
    <w:p w14:paraId="1ADA5477" w14:textId="77777777" w:rsidR="00EA61BE" w:rsidRPr="00E6085B" w:rsidRDefault="00EA61BE" w:rsidP="0001754E">
      <w:pPr>
        <w:tabs>
          <w:tab w:val="left" w:pos="1620"/>
        </w:tabs>
        <w:autoSpaceDE w:val="0"/>
        <w:autoSpaceDN w:val="0"/>
        <w:adjustRightInd w:val="0"/>
        <w:ind w:left="567"/>
        <w:jc w:val="both"/>
        <w:rPr>
          <w:sz w:val="23"/>
          <w:szCs w:val="23"/>
        </w:rPr>
      </w:pPr>
      <w:r w:rsidRPr="00E6085B">
        <w:rPr>
          <w:sz w:val="23"/>
          <w:szCs w:val="23"/>
        </w:rPr>
        <w:t xml:space="preserve">- указание количества инвестиционных паев, принадлежащих лицу, включенному в список лиц, имеющих право на участие в Общем собрании; </w:t>
      </w:r>
    </w:p>
    <w:p w14:paraId="44E711CD" w14:textId="77777777" w:rsidR="00EA61BE" w:rsidRPr="00E6085B" w:rsidRDefault="00EA61BE" w:rsidP="0001754E">
      <w:pPr>
        <w:tabs>
          <w:tab w:val="left" w:pos="1620"/>
        </w:tabs>
        <w:autoSpaceDE w:val="0"/>
        <w:autoSpaceDN w:val="0"/>
        <w:adjustRightInd w:val="0"/>
        <w:ind w:left="567"/>
        <w:jc w:val="both"/>
        <w:rPr>
          <w:sz w:val="23"/>
          <w:szCs w:val="23"/>
        </w:rPr>
      </w:pPr>
      <w:r w:rsidRPr="00E6085B">
        <w:rPr>
          <w:sz w:val="23"/>
          <w:szCs w:val="23"/>
        </w:rPr>
        <w:t>- подробное описание порядка заполнения бюллетеня для голосования.</w:t>
      </w:r>
    </w:p>
    <w:p w14:paraId="6FA2C4A1" w14:textId="77777777" w:rsidR="00EA61BE" w:rsidRPr="00E6085B" w:rsidRDefault="00EA61BE" w:rsidP="0001754E">
      <w:pPr>
        <w:tabs>
          <w:tab w:val="left" w:pos="1620"/>
        </w:tabs>
        <w:autoSpaceDE w:val="0"/>
        <w:autoSpaceDN w:val="0"/>
        <w:adjustRightInd w:val="0"/>
        <w:ind w:left="567"/>
        <w:jc w:val="both"/>
        <w:rPr>
          <w:sz w:val="23"/>
          <w:szCs w:val="23"/>
        </w:rPr>
      </w:pPr>
      <w:r w:rsidRPr="00E6085B">
        <w:rPr>
          <w:sz w:val="23"/>
          <w:szCs w:val="23"/>
        </w:rPr>
        <w:t>5.2.26. Сообщение о созыве Общего собрания раскрывается лицом, созывающим Общее собрание, не позднее чем за 20 дней до даты проведения Общего собрания.</w:t>
      </w:r>
    </w:p>
    <w:p w14:paraId="525E488D" w14:textId="77777777" w:rsidR="00EA61BE" w:rsidRPr="00E6085B" w:rsidRDefault="00EA61BE" w:rsidP="0001754E">
      <w:pPr>
        <w:tabs>
          <w:tab w:val="left" w:pos="1620"/>
        </w:tabs>
        <w:autoSpaceDE w:val="0"/>
        <w:autoSpaceDN w:val="0"/>
        <w:adjustRightInd w:val="0"/>
        <w:ind w:left="567"/>
        <w:jc w:val="both"/>
        <w:rPr>
          <w:sz w:val="23"/>
          <w:szCs w:val="23"/>
        </w:rPr>
      </w:pPr>
      <w:r w:rsidRPr="00E6085B">
        <w:rPr>
          <w:sz w:val="23"/>
          <w:szCs w:val="23"/>
        </w:rPr>
        <w:t>До его раскрытия сообщение о созыве Общего собрания должно быть направлено в Банк России.</w:t>
      </w:r>
    </w:p>
    <w:p w14:paraId="06123101" w14:textId="77777777" w:rsidR="00EA61BE" w:rsidRPr="00E6085B" w:rsidRDefault="00EA61BE" w:rsidP="0001754E">
      <w:pPr>
        <w:tabs>
          <w:tab w:val="left" w:pos="1620"/>
        </w:tabs>
        <w:autoSpaceDE w:val="0"/>
        <w:autoSpaceDN w:val="0"/>
        <w:adjustRightInd w:val="0"/>
        <w:ind w:left="567"/>
        <w:jc w:val="both"/>
        <w:rPr>
          <w:sz w:val="23"/>
          <w:szCs w:val="23"/>
        </w:rPr>
      </w:pPr>
      <w:r w:rsidRPr="00E6085B">
        <w:rPr>
          <w:sz w:val="23"/>
          <w:szCs w:val="23"/>
        </w:rPr>
        <w:t>Раскрытие сообщения о созыве Общего собрания осуществляется в сети Интернет на сайте http://www.reserv-am.ru.</w:t>
      </w:r>
    </w:p>
    <w:p w14:paraId="02EE966F" w14:textId="77777777" w:rsidR="00EA61BE" w:rsidRPr="00E6085B" w:rsidRDefault="00EA61BE" w:rsidP="0001754E">
      <w:pPr>
        <w:tabs>
          <w:tab w:val="left" w:pos="1620"/>
        </w:tabs>
        <w:autoSpaceDE w:val="0"/>
        <w:autoSpaceDN w:val="0"/>
        <w:adjustRightInd w:val="0"/>
        <w:ind w:left="567"/>
        <w:jc w:val="both"/>
        <w:rPr>
          <w:sz w:val="23"/>
          <w:szCs w:val="23"/>
        </w:rPr>
      </w:pPr>
      <w:r w:rsidRPr="00E6085B">
        <w:rPr>
          <w:sz w:val="23"/>
          <w:szCs w:val="23"/>
        </w:rPr>
        <w:t>5.2.27. Информация (материалы) для проведения общего собрания, предоставляемая лицам, включенным в список лиц, имеющих право на участие в Общем собрании, должна содержать:</w:t>
      </w:r>
    </w:p>
    <w:p w14:paraId="160DD41A" w14:textId="77777777" w:rsidR="00EA61BE" w:rsidRPr="00E6085B" w:rsidRDefault="00EA61BE" w:rsidP="0001754E">
      <w:pPr>
        <w:tabs>
          <w:tab w:val="left" w:pos="1620"/>
        </w:tabs>
        <w:autoSpaceDE w:val="0"/>
        <w:autoSpaceDN w:val="0"/>
        <w:adjustRightInd w:val="0"/>
        <w:ind w:left="567"/>
        <w:jc w:val="both"/>
        <w:rPr>
          <w:sz w:val="23"/>
          <w:szCs w:val="23"/>
        </w:rPr>
      </w:pPr>
      <w:r w:rsidRPr="00E6085B">
        <w:rPr>
          <w:sz w:val="23"/>
          <w:szCs w:val="23"/>
        </w:rPr>
        <w:lastRenderedPageBreak/>
        <w:t xml:space="preserve">- проект изменений и дополнений, которые вносятся в настоящие Правила и вопрос об утверждении которых внесен в повестку дня Общего собрания, и текст настоящих Правил с учетом указанных изменений и дополнений; </w:t>
      </w:r>
    </w:p>
    <w:p w14:paraId="2B8EB0A2" w14:textId="77777777" w:rsidR="00EA61BE" w:rsidRPr="00E6085B" w:rsidRDefault="00EA61BE" w:rsidP="0001754E">
      <w:pPr>
        <w:tabs>
          <w:tab w:val="left" w:pos="1620"/>
        </w:tabs>
        <w:autoSpaceDE w:val="0"/>
        <w:autoSpaceDN w:val="0"/>
        <w:adjustRightInd w:val="0"/>
        <w:ind w:left="567"/>
        <w:jc w:val="both"/>
        <w:rPr>
          <w:sz w:val="23"/>
          <w:szCs w:val="23"/>
        </w:rPr>
      </w:pPr>
      <w:r w:rsidRPr="00E6085B">
        <w:rPr>
          <w:sz w:val="23"/>
          <w:szCs w:val="23"/>
        </w:rPr>
        <w:t xml:space="preserve">- сведения о каждой управляющей компании, включенной в список кандидатур для передачи прав и обязанностей по доверительному управлению Фондом, с указанием полного фирменного наименования и ОГРН управляющей компании, а также сведений о наличии письменного согласия таких управляющих компаний на осуществление доверительного управления Фондом; </w:t>
      </w:r>
    </w:p>
    <w:p w14:paraId="1C1AF066" w14:textId="77777777" w:rsidR="00EA61BE" w:rsidRPr="00E6085B" w:rsidRDefault="00EA61BE" w:rsidP="0001754E">
      <w:pPr>
        <w:tabs>
          <w:tab w:val="left" w:pos="1620"/>
        </w:tabs>
        <w:autoSpaceDE w:val="0"/>
        <w:autoSpaceDN w:val="0"/>
        <w:adjustRightInd w:val="0"/>
        <w:ind w:left="567"/>
        <w:jc w:val="both"/>
        <w:rPr>
          <w:sz w:val="23"/>
          <w:szCs w:val="23"/>
        </w:rPr>
      </w:pPr>
      <w:r w:rsidRPr="00E6085B">
        <w:rPr>
          <w:sz w:val="23"/>
          <w:szCs w:val="23"/>
        </w:rPr>
        <w:t xml:space="preserve">- информацию о стоимости чистых активов Фонда и расчетной стоимости одного инвестиционного пая на момент их последнего определения; </w:t>
      </w:r>
    </w:p>
    <w:p w14:paraId="50853FB6" w14:textId="77777777" w:rsidR="00EA61BE" w:rsidRPr="00E6085B" w:rsidRDefault="00EA61BE" w:rsidP="0001754E">
      <w:pPr>
        <w:tabs>
          <w:tab w:val="left" w:pos="1620"/>
        </w:tabs>
        <w:autoSpaceDE w:val="0"/>
        <w:autoSpaceDN w:val="0"/>
        <w:adjustRightInd w:val="0"/>
        <w:ind w:left="567"/>
        <w:jc w:val="both"/>
        <w:rPr>
          <w:sz w:val="23"/>
          <w:szCs w:val="23"/>
        </w:rPr>
      </w:pPr>
      <w:r w:rsidRPr="00E6085B">
        <w:rPr>
          <w:sz w:val="23"/>
          <w:szCs w:val="23"/>
        </w:rPr>
        <w:t xml:space="preserve">- иную информацию (материалы), предусмотренные настоящими Правилами. </w:t>
      </w:r>
    </w:p>
    <w:p w14:paraId="22EA0DF9" w14:textId="77777777" w:rsidR="00EA61BE" w:rsidRPr="00E6085B" w:rsidRDefault="00EA61BE" w:rsidP="0001754E">
      <w:pPr>
        <w:tabs>
          <w:tab w:val="left" w:pos="1620"/>
        </w:tabs>
        <w:autoSpaceDE w:val="0"/>
        <w:autoSpaceDN w:val="0"/>
        <w:adjustRightInd w:val="0"/>
        <w:ind w:firstLine="567"/>
        <w:jc w:val="both"/>
        <w:rPr>
          <w:sz w:val="23"/>
          <w:szCs w:val="23"/>
        </w:rPr>
      </w:pPr>
      <w:r w:rsidRPr="00E6085B">
        <w:rPr>
          <w:sz w:val="23"/>
          <w:szCs w:val="23"/>
        </w:rPr>
        <w:t>5.2.28. В Общем собрании могут принимать участие лица, включенные в список лиц, имеющих право на участие в Общем собрании, лица, к которым права указанных лиц на инвестиционные паи перешли в порядке наследования или реорганизации, либо их уполномоченные представители, действующие на основании доверенности или закона.</w:t>
      </w:r>
    </w:p>
    <w:p w14:paraId="0826CFAB" w14:textId="77777777" w:rsidR="00EA61BE" w:rsidRPr="00E6085B" w:rsidRDefault="00EA61BE" w:rsidP="0001754E">
      <w:pPr>
        <w:tabs>
          <w:tab w:val="left" w:pos="1620"/>
        </w:tabs>
        <w:autoSpaceDE w:val="0"/>
        <w:autoSpaceDN w:val="0"/>
        <w:adjustRightInd w:val="0"/>
        <w:ind w:firstLine="567"/>
        <w:jc w:val="both"/>
        <w:rPr>
          <w:sz w:val="23"/>
          <w:szCs w:val="23"/>
        </w:rPr>
      </w:pPr>
      <w:r w:rsidRPr="00E6085B">
        <w:rPr>
          <w:sz w:val="23"/>
          <w:szCs w:val="23"/>
        </w:rPr>
        <w:t>5.2.29. Общее собрание, в случае проведения заседания, объявляется открытым после наступления времени проведения общего собрания.</w:t>
      </w:r>
    </w:p>
    <w:p w14:paraId="53F98E2A" w14:textId="77777777" w:rsidR="00EA61BE" w:rsidRPr="00E6085B" w:rsidRDefault="00EA61BE" w:rsidP="0001754E">
      <w:pPr>
        <w:tabs>
          <w:tab w:val="left" w:pos="1620"/>
        </w:tabs>
        <w:autoSpaceDE w:val="0"/>
        <w:autoSpaceDN w:val="0"/>
        <w:adjustRightInd w:val="0"/>
        <w:ind w:firstLine="567"/>
        <w:jc w:val="both"/>
        <w:rPr>
          <w:sz w:val="23"/>
          <w:szCs w:val="23"/>
        </w:rPr>
      </w:pPr>
      <w:r w:rsidRPr="00E6085B">
        <w:rPr>
          <w:sz w:val="23"/>
          <w:szCs w:val="23"/>
        </w:rPr>
        <w:t>Лицо, созывающее общее собрание, или уполномоченные им лица в случае проведения заседания должны осуществить регистрацию лиц, подлежащих регистрации для участия в общем собрании.</w:t>
      </w:r>
    </w:p>
    <w:p w14:paraId="27CFC032" w14:textId="77777777" w:rsidR="00EA61BE" w:rsidRPr="00E6085B" w:rsidRDefault="00EA61BE" w:rsidP="0001754E">
      <w:pPr>
        <w:tabs>
          <w:tab w:val="left" w:pos="1620"/>
        </w:tabs>
        <w:autoSpaceDE w:val="0"/>
        <w:autoSpaceDN w:val="0"/>
        <w:adjustRightInd w:val="0"/>
        <w:ind w:firstLine="567"/>
        <w:jc w:val="both"/>
        <w:rPr>
          <w:sz w:val="23"/>
          <w:szCs w:val="23"/>
        </w:rPr>
      </w:pPr>
      <w:r w:rsidRPr="00E6085B">
        <w:rPr>
          <w:sz w:val="23"/>
          <w:szCs w:val="23"/>
        </w:rPr>
        <w:t>Регистрация лиц, имеющих право на участие в общем собрании, в случае проведения заседания оканчивается не ранее завершения обсуждения последнего вопроса повестки дня общего собрания.</w:t>
      </w:r>
    </w:p>
    <w:p w14:paraId="680CF6F5" w14:textId="77777777" w:rsidR="00EA61BE" w:rsidRPr="00E6085B" w:rsidRDefault="00EA61BE" w:rsidP="0001754E">
      <w:pPr>
        <w:tabs>
          <w:tab w:val="left" w:pos="1620"/>
        </w:tabs>
        <w:autoSpaceDE w:val="0"/>
        <w:autoSpaceDN w:val="0"/>
        <w:adjustRightInd w:val="0"/>
        <w:ind w:firstLine="567"/>
        <w:jc w:val="both"/>
        <w:rPr>
          <w:sz w:val="23"/>
          <w:szCs w:val="23"/>
        </w:rPr>
      </w:pPr>
      <w:r w:rsidRPr="00E6085B">
        <w:rPr>
          <w:sz w:val="23"/>
          <w:szCs w:val="23"/>
        </w:rPr>
        <w:t>Лица, зарегистрировавшиеся для участия в общем собрании, в случае проведения заседания вправе голосовать по всем вопросам повестки дня общего собрания до его закрытия.</w:t>
      </w:r>
    </w:p>
    <w:p w14:paraId="546B0911" w14:textId="77777777" w:rsidR="00EA61BE" w:rsidRPr="00E6085B" w:rsidRDefault="00EA61BE" w:rsidP="0001754E">
      <w:pPr>
        <w:tabs>
          <w:tab w:val="left" w:pos="1620"/>
        </w:tabs>
        <w:autoSpaceDE w:val="0"/>
        <w:autoSpaceDN w:val="0"/>
        <w:adjustRightInd w:val="0"/>
        <w:ind w:firstLine="567"/>
        <w:jc w:val="both"/>
        <w:rPr>
          <w:sz w:val="23"/>
          <w:szCs w:val="23"/>
        </w:rPr>
      </w:pPr>
      <w:r w:rsidRPr="00E6085B">
        <w:rPr>
          <w:sz w:val="23"/>
          <w:szCs w:val="23"/>
        </w:rPr>
        <w:t>5.2.30. Для участия в общем собрании в случае проведения заседания подлежат регистрации лица, включенные в список лиц, имеющих право на участие в общем собрании (их уполномоченные представители).</w:t>
      </w:r>
    </w:p>
    <w:p w14:paraId="2947B8E1"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Новый уполномоченный представитель лица, включенного в список лиц, имеющих право на участие в общем собрании, подлежит регистрации для участия в общем собрании, и такому представителю должны быть выданы бюллетени для голосования на бумажном носителе, если извещение о замене (отзыве) уполномоченного представителя получено лицом, созывающим общее собрание, до регистрации представителя, полномочия которого прекращаются.</w:t>
      </w:r>
    </w:p>
    <w:p w14:paraId="3F8C5233"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5.2.31. Регистрация лиц, имеющих право на участие в общем собрании, должна осуществляться при условии их идентификации.</w:t>
      </w:r>
    </w:p>
    <w:p w14:paraId="053A4CCB"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Идентификация лиц, принимающих участие в общем собрании по месту его проведения, должна осуществляться посредством сравнения данных документов, представляемых (предъявляемых) указанными лицами, с данными, содержащимися в списке лиц, имеющих право на участие в общем собрании и/или с использованием оригиналов документов и (или) их копий, засвидетельствованных (удостоверенных) в порядке, предусмотренном законодательством Российской Федерации.</w:t>
      </w:r>
    </w:p>
    <w:p w14:paraId="28A0A831"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 xml:space="preserve">5.2.32. Право на участие в Общем собрании осуществляется владельцем инвестиционных паев лично или через своего представителя. Представитель владельца инвестиционных паев на Общем собрании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оформленной в соответствии с требованиями гражданского законодательства Российской Федерации. Полученные лицом, созывающим Общее собрание, бюллетени для голосования, подписанные представителем, действующим на основании доверенности, признаются недействительными в случае получения лицом, созывающим Общее собрание, извещения о замене (отзыве) этого представителя не позднее даты проведения Общего собрания. Лицо, включенное в список лиц, имеющих право на участие в Общем собрании (в том числе новый представитель, действующий на основании доверенности), подлежит регистрации для участия в Общем собрании, и ему должны быть выданы бюллетени для голосования в случае, если извещение о замене (отзыве) представителя </w:t>
      </w:r>
      <w:r w:rsidRPr="00E6085B">
        <w:rPr>
          <w:sz w:val="23"/>
          <w:szCs w:val="23"/>
        </w:rPr>
        <w:lastRenderedPageBreak/>
        <w:t>получено лицом, созывающим Общее собрание, до регистрации представителя, полномочия которого прекращаются.</w:t>
      </w:r>
    </w:p>
    <w:p w14:paraId="36612C3B" w14:textId="77777777" w:rsidR="00EA61BE" w:rsidRPr="00E6085B" w:rsidRDefault="00EA61BE" w:rsidP="0001754E">
      <w:pPr>
        <w:ind w:firstLine="567"/>
        <w:jc w:val="both"/>
        <w:rPr>
          <w:bCs/>
          <w:sz w:val="23"/>
          <w:szCs w:val="23"/>
        </w:rPr>
      </w:pPr>
      <w:r w:rsidRPr="00E6085B">
        <w:rPr>
          <w:bCs/>
          <w:sz w:val="23"/>
          <w:szCs w:val="23"/>
        </w:rPr>
        <w:t>5.2.33. В случае если инвестиционный пай находится в общей долевой собственности нескольких лиц, то правомочия по голосованию на Общем собрании осуществляются одним из участников общей долевой собственности по их усмотрению либо их общим уполномоченным представителем участников общей долевой собственности. Полномочия каждого из указанных лиц должны быть надлежащим образом оформлены.</w:t>
      </w:r>
    </w:p>
    <w:p w14:paraId="48EA9166" w14:textId="77777777" w:rsidR="00EA61BE" w:rsidRPr="00E6085B" w:rsidRDefault="00EA61BE" w:rsidP="0001754E">
      <w:pPr>
        <w:ind w:firstLine="567"/>
        <w:jc w:val="both"/>
        <w:rPr>
          <w:bCs/>
          <w:sz w:val="23"/>
          <w:szCs w:val="23"/>
        </w:rPr>
      </w:pPr>
      <w:r w:rsidRPr="00E6085B">
        <w:rPr>
          <w:bCs/>
          <w:sz w:val="23"/>
          <w:szCs w:val="23"/>
        </w:rPr>
        <w:t>5.2.34. Голосование по вопросам повестки дня общего собрания осуществляется посредством заполнения бюллетеня для голосования.</w:t>
      </w:r>
    </w:p>
    <w:p w14:paraId="69D8D835" w14:textId="77777777" w:rsidR="00EA61BE" w:rsidRPr="00E6085B" w:rsidRDefault="00EA61BE" w:rsidP="0001754E">
      <w:pPr>
        <w:ind w:firstLine="567"/>
        <w:jc w:val="both"/>
        <w:rPr>
          <w:bCs/>
          <w:sz w:val="23"/>
          <w:szCs w:val="23"/>
        </w:rPr>
      </w:pPr>
      <w:r w:rsidRPr="00E6085B">
        <w:rPr>
          <w:bCs/>
          <w:sz w:val="23"/>
          <w:szCs w:val="23"/>
        </w:rPr>
        <w:t>К голосованию посредством заполнения бюллетеня для голосования приравнивается получение лицом, осуществляющим ведение реестра владельцев инвестиционных паев фонда, сообщений о волеизъявлении владельца инвестиционных паев, права которого на инвестиционные паи учитываются клиентским номинальным держателем и который дал клиентскому номинальному держателю указание (инструкцию) о голосовании, если это предусмотрено договором с ним.</w:t>
      </w:r>
    </w:p>
    <w:p w14:paraId="3EEB6782" w14:textId="77777777" w:rsidR="00EA61BE" w:rsidRPr="00E6085B" w:rsidRDefault="00EA61BE" w:rsidP="0001754E">
      <w:pPr>
        <w:ind w:firstLine="567"/>
        <w:jc w:val="both"/>
        <w:rPr>
          <w:bCs/>
          <w:sz w:val="23"/>
          <w:szCs w:val="23"/>
        </w:rPr>
      </w:pPr>
      <w:r w:rsidRPr="00E6085B">
        <w:rPr>
          <w:bCs/>
          <w:sz w:val="23"/>
          <w:szCs w:val="23"/>
        </w:rPr>
        <w:t>5.2.35. Голосование по вопросам повестки дня Общего собрания осуществляется только бюллетенями для голосования.</w:t>
      </w:r>
    </w:p>
    <w:p w14:paraId="67EEC289" w14:textId="77777777" w:rsidR="00EA61BE" w:rsidRPr="00E6085B" w:rsidRDefault="00EA61BE" w:rsidP="0001754E">
      <w:pPr>
        <w:ind w:firstLine="567"/>
        <w:jc w:val="both"/>
        <w:rPr>
          <w:bCs/>
          <w:sz w:val="23"/>
          <w:szCs w:val="23"/>
        </w:rPr>
      </w:pPr>
      <w:r w:rsidRPr="00E6085B">
        <w:rPr>
          <w:bCs/>
          <w:sz w:val="23"/>
          <w:szCs w:val="23"/>
        </w:rPr>
        <w:t>Бюллетени для голосования представляются (направляются) лицу, созывающему общее собрание, одним из следующих способов:</w:t>
      </w:r>
    </w:p>
    <w:p w14:paraId="4DA9F994" w14:textId="77777777" w:rsidR="00EA61BE" w:rsidRPr="00E6085B" w:rsidRDefault="00EA61BE" w:rsidP="0001754E">
      <w:pPr>
        <w:ind w:firstLine="567"/>
        <w:jc w:val="both"/>
        <w:rPr>
          <w:bCs/>
          <w:sz w:val="23"/>
          <w:szCs w:val="23"/>
        </w:rPr>
      </w:pPr>
      <w:r w:rsidRPr="00E6085B">
        <w:rPr>
          <w:bCs/>
          <w:sz w:val="23"/>
          <w:szCs w:val="23"/>
        </w:rPr>
        <w:t>- посредством вручения бюллетеня для голосования по месту проведения общего собрания;</w:t>
      </w:r>
    </w:p>
    <w:p w14:paraId="0CD88D9E" w14:textId="77777777" w:rsidR="00EA61BE" w:rsidRPr="00E6085B" w:rsidRDefault="00EA61BE" w:rsidP="0001754E">
      <w:pPr>
        <w:ind w:firstLine="567"/>
        <w:jc w:val="both"/>
        <w:rPr>
          <w:bCs/>
          <w:sz w:val="23"/>
          <w:szCs w:val="23"/>
        </w:rPr>
      </w:pPr>
      <w:r w:rsidRPr="00E6085B">
        <w:rPr>
          <w:bCs/>
          <w:sz w:val="23"/>
          <w:szCs w:val="23"/>
        </w:rPr>
        <w:t>- посредством направления бюллетеня для голосования почтовой связью или иными способами, если они предусмотрены правилами доверительного управления фондом и позволяют достоверно установить отправителя.</w:t>
      </w:r>
    </w:p>
    <w:p w14:paraId="6ABD9A9F"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В случае если инвестиционный пай находится в общей долевой собственности нескольких лиц, правомочия по голосованию на общем собрании осуществляются одним из участников общей долевой собственности по их усмотрению либо общим уполномоченным представителем участников общей долевой собственности.</w:t>
      </w:r>
    </w:p>
    <w:p w14:paraId="06E1B6C2"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5.2.36. Направление заполненных бюллетеней для голосования на бумажном носителе осуществляется по почтовому адресу, указанному в сообщении о созыве общего собрания.</w:t>
      </w:r>
    </w:p>
    <w:p w14:paraId="1C2CE0A8"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Направление бюллетеней для голосования на бумажном носителе по адресу управляющей компании фонда (специализированного депозитария фонда), созывающего общее собрание, в пределах места нахождения, указанному в ЕГРЮЛ, признается направлением по надлежащему почтовому адресу независимо от указания почтового адреса в сообщении о созыве общего собрания (бюллетене для голосования).</w:t>
      </w:r>
    </w:p>
    <w:p w14:paraId="00B35F02"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В случае если бюллетень для голосования подписан уполномоченным представителем лица, включенным в список лиц, имеющих право на участие в общем собрании, к такому бюллетеню должны прилагаться документы, подтверждающие полномочия указанного лица, или их копии, засвидетельствованные (удостоверенные) в порядке, предусмотренном законодательством Российской Федерации.</w:t>
      </w:r>
    </w:p>
    <w:p w14:paraId="7C507842"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В случае заочного голосования, если лицом, созывающим общее собрание, до даты окончания приема бюллетеней для голосования, определенной в решении о созыве общего собрания, получены бюллетени для голосования, датой окончания приема бюллетеней для голосования считается следующий рабочий день после дня, по состоянию на который были получены все бюллетени для голосования и (или) сообщения о волеизъявлении всех лиц, имеющих право на участие в общем собрании.</w:t>
      </w:r>
    </w:p>
    <w:p w14:paraId="36228672"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5.2.37. Решение Общего собрания принимается большинством голосов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14:paraId="658C9C34"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5.2.38. Общее собрание не вправе принимать решения по вопросам, не включенным в повестку дня, а также изменять повестку дня Общего собрания, за исключением случая, когда в общем собрании принимают участие все лица, имеющие право на участие в общем собрании.</w:t>
      </w:r>
    </w:p>
    <w:p w14:paraId="5E515A18" w14:textId="77777777" w:rsidR="00EA61BE" w:rsidRPr="00E6085B" w:rsidRDefault="00EA61BE" w:rsidP="0001754E">
      <w:pPr>
        <w:autoSpaceDE w:val="0"/>
        <w:autoSpaceDN w:val="0"/>
        <w:adjustRightInd w:val="0"/>
        <w:ind w:firstLine="567"/>
        <w:jc w:val="both"/>
        <w:rPr>
          <w:sz w:val="23"/>
          <w:szCs w:val="23"/>
        </w:rPr>
      </w:pPr>
      <w:r w:rsidRPr="00E6085B">
        <w:rPr>
          <w:sz w:val="23"/>
          <w:szCs w:val="23"/>
        </w:rPr>
        <w:lastRenderedPageBreak/>
        <w:t>5.2.39. Датой проведения общего собрания в случае заочного голосования является дата окончания приема бюллетеней для голосования. Подведение итогов голосования осуществляется лицом, созывающим Общее собрание, не позднее 2 рабочих дней с даты проведения (закрытия) Общего собрания.</w:t>
      </w:r>
    </w:p>
    <w:p w14:paraId="71FA3770"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Местом проведения общего собрания должен являться населенный пункт (муниципальное образование), являющийся местом нахождения управляющей компании фонда.</w:t>
      </w:r>
    </w:p>
    <w:p w14:paraId="272DB308"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5.2.40. При подведении итогов голосования учитываются только бюллетени для голосования, в которых голосующим оставлен только один из возможных вариантов голосования. Бюллетень для голосования, заполненный с нарушением указанного требования, считается недействительным в части голосования по соответствующему вопросу.</w:t>
      </w:r>
    </w:p>
    <w:p w14:paraId="1F3A10C0"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Бюллетень для голосования, подписанный уполномоченным представителем лица, включенным в список лиц, имеющих право на участие в общем собрании, признается недействительным (недействительной) в случае получения лицом, созывающим общее собрание, извещения о замене (отзыве) указанного представителя не позднее даты проведения общего собрания.</w:t>
      </w:r>
    </w:p>
    <w:p w14:paraId="11A15D3C"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В случае если при подведении итогов голосования обнаружено более одного бюллетеня для голосования, заполненных одним лицом и (или) его уполномоченным представителем, все такие бюллетени считаются недействительными. Бюллетень для голосования также считается недействительным в случае, если он не подписан лицом, включенным в список лиц, имеющих право на участие в общем собрании, или его уполномоченным представителем.</w:t>
      </w:r>
    </w:p>
    <w:p w14:paraId="76828536"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Бюллетень для голосования, подписанный уполномоченным представителем лица, включенного в список лиц, имеющих право на участие в общем собрании, считается недействительным, если к нему не приложены документы, подтверждающие полномочия такого представителя, или их копии, засвидетельствованные (удостоверенные) в порядке, предусмотренном законодательством Российской Федерации.</w:t>
      </w:r>
    </w:p>
    <w:p w14:paraId="083D4E39" w14:textId="77777777" w:rsidR="00EA61BE" w:rsidRPr="00E6085B" w:rsidRDefault="00EA61BE" w:rsidP="0001754E">
      <w:pPr>
        <w:ind w:firstLine="567"/>
        <w:jc w:val="both"/>
        <w:rPr>
          <w:sz w:val="23"/>
          <w:szCs w:val="23"/>
        </w:rPr>
      </w:pPr>
      <w:r w:rsidRPr="00E6085B">
        <w:rPr>
          <w:bCs/>
          <w:sz w:val="23"/>
          <w:szCs w:val="23"/>
        </w:rPr>
        <w:t>5.2.41. </w:t>
      </w:r>
      <w:r w:rsidRPr="00E6085B">
        <w:rPr>
          <w:sz w:val="23"/>
          <w:szCs w:val="23"/>
        </w:rPr>
        <w:t xml:space="preserve"> Председателем и секретарем общего собрания в случае проведения заседания, а также лицами, осуществляющими подсчет голосов или фиксирующими результат подсчета голосов в случае заочного голосования, являются уполномоченные представители лица, созывающего общее собрание. </w:t>
      </w:r>
    </w:p>
    <w:p w14:paraId="32EE9FDF" w14:textId="77777777" w:rsidR="00EA61BE" w:rsidRPr="00E6085B" w:rsidRDefault="00EA61BE" w:rsidP="0001754E">
      <w:pPr>
        <w:ind w:firstLine="567"/>
        <w:jc w:val="both"/>
        <w:rPr>
          <w:bCs/>
          <w:sz w:val="23"/>
          <w:szCs w:val="23"/>
        </w:rPr>
      </w:pPr>
      <w:r w:rsidRPr="00E6085B">
        <w:rPr>
          <w:bCs/>
          <w:sz w:val="23"/>
          <w:szCs w:val="23"/>
        </w:rPr>
        <w:t>5.2.42. Проведение общего собрания и результаты голосования должны подтверждаться протоколом общего собрания, который составляется не позднее двух рабочих дней с даты проведения общего собрания.</w:t>
      </w:r>
    </w:p>
    <w:p w14:paraId="07780C93" w14:textId="77777777" w:rsidR="00EA61BE" w:rsidRPr="00E6085B" w:rsidRDefault="00EA61BE" w:rsidP="0001754E">
      <w:pPr>
        <w:ind w:firstLine="567"/>
        <w:jc w:val="both"/>
        <w:rPr>
          <w:bCs/>
          <w:sz w:val="23"/>
          <w:szCs w:val="23"/>
        </w:rPr>
      </w:pPr>
      <w:r w:rsidRPr="00E6085B">
        <w:rPr>
          <w:bCs/>
          <w:sz w:val="23"/>
          <w:szCs w:val="23"/>
        </w:rPr>
        <w:t>5.2.43. В протоколе Общего собрания указываются:</w:t>
      </w:r>
    </w:p>
    <w:p w14:paraId="23871FB9" w14:textId="77777777" w:rsidR="00EA61BE" w:rsidRPr="00E6085B" w:rsidRDefault="00EA61BE" w:rsidP="0001754E">
      <w:pPr>
        <w:ind w:firstLine="567"/>
        <w:jc w:val="both"/>
        <w:rPr>
          <w:bCs/>
          <w:sz w:val="23"/>
          <w:szCs w:val="23"/>
        </w:rPr>
      </w:pPr>
      <w:r w:rsidRPr="00E6085B">
        <w:rPr>
          <w:bCs/>
          <w:sz w:val="23"/>
          <w:szCs w:val="23"/>
        </w:rPr>
        <w:t>- название Фонда;</w:t>
      </w:r>
    </w:p>
    <w:p w14:paraId="11D8B827" w14:textId="77777777" w:rsidR="00EA61BE" w:rsidRPr="00E6085B" w:rsidRDefault="00EA61BE" w:rsidP="0001754E">
      <w:pPr>
        <w:ind w:firstLine="567"/>
        <w:jc w:val="both"/>
        <w:rPr>
          <w:bCs/>
          <w:sz w:val="23"/>
          <w:szCs w:val="23"/>
        </w:rPr>
      </w:pPr>
      <w:r w:rsidRPr="00E6085B">
        <w:rPr>
          <w:bCs/>
          <w:sz w:val="23"/>
          <w:szCs w:val="23"/>
        </w:rPr>
        <w:t xml:space="preserve">- полное фирменное наименование Управляющей компании; </w:t>
      </w:r>
    </w:p>
    <w:p w14:paraId="421D6FA2" w14:textId="77777777" w:rsidR="00EA61BE" w:rsidRPr="00E6085B" w:rsidRDefault="00EA61BE" w:rsidP="0001754E">
      <w:pPr>
        <w:ind w:firstLine="567"/>
        <w:jc w:val="both"/>
        <w:rPr>
          <w:bCs/>
          <w:sz w:val="23"/>
          <w:szCs w:val="23"/>
        </w:rPr>
      </w:pPr>
      <w:r w:rsidRPr="00E6085B">
        <w:rPr>
          <w:bCs/>
          <w:sz w:val="23"/>
          <w:szCs w:val="23"/>
        </w:rPr>
        <w:t xml:space="preserve">- полное фирменное наименование Специализированного депозитария; </w:t>
      </w:r>
    </w:p>
    <w:p w14:paraId="7E506DEB" w14:textId="77777777" w:rsidR="00EA61BE" w:rsidRPr="00E6085B" w:rsidRDefault="00EA61BE" w:rsidP="0001754E">
      <w:pPr>
        <w:ind w:firstLine="567"/>
        <w:jc w:val="both"/>
        <w:rPr>
          <w:bCs/>
          <w:sz w:val="23"/>
          <w:szCs w:val="23"/>
        </w:rPr>
      </w:pPr>
      <w:r w:rsidRPr="00E6085B">
        <w:rPr>
          <w:bCs/>
          <w:sz w:val="23"/>
          <w:szCs w:val="23"/>
        </w:rPr>
        <w:t>- Информация, позволяющая идентифицировать лиц, созвавших общее собрание, содержащая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w:t>
      </w:r>
    </w:p>
    <w:p w14:paraId="6E95C8EE" w14:textId="77777777" w:rsidR="00EA61BE" w:rsidRPr="00E6085B" w:rsidRDefault="00EA61BE" w:rsidP="0001754E">
      <w:pPr>
        <w:ind w:firstLine="567"/>
        <w:jc w:val="both"/>
        <w:rPr>
          <w:bCs/>
          <w:sz w:val="23"/>
          <w:szCs w:val="23"/>
        </w:rPr>
      </w:pPr>
      <w:r w:rsidRPr="00E6085B">
        <w:rPr>
          <w:bCs/>
          <w:sz w:val="23"/>
          <w:szCs w:val="23"/>
        </w:rPr>
        <w:t>- Способ принятия решения общего собрания (путем проведения заседания и (или) путем заочного голосования).</w:t>
      </w:r>
    </w:p>
    <w:p w14:paraId="034A3658" w14:textId="77777777" w:rsidR="00EA61BE" w:rsidRPr="00E6085B" w:rsidRDefault="00EA61BE" w:rsidP="0001754E">
      <w:pPr>
        <w:ind w:firstLine="567"/>
        <w:jc w:val="both"/>
        <w:rPr>
          <w:bCs/>
          <w:sz w:val="23"/>
          <w:szCs w:val="23"/>
        </w:rPr>
      </w:pPr>
      <w:r w:rsidRPr="00E6085B">
        <w:rPr>
          <w:bCs/>
          <w:sz w:val="23"/>
          <w:szCs w:val="23"/>
        </w:rPr>
        <w:t xml:space="preserve">- </w:t>
      </w:r>
      <w:r w:rsidRPr="00E6085B">
        <w:rPr>
          <w:sz w:val="23"/>
          <w:szCs w:val="23"/>
        </w:rPr>
        <w:t xml:space="preserve">Дата и время проведения общего собрания (в случае проведения заседания); </w:t>
      </w:r>
    </w:p>
    <w:p w14:paraId="51138664" w14:textId="77777777" w:rsidR="00EA61BE" w:rsidRPr="00E6085B" w:rsidRDefault="00EA61BE" w:rsidP="0001754E">
      <w:pPr>
        <w:ind w:firstLine="567"/>
        <w:jc w:val="both"/>
        <w:rPr>
          <w:sz w:val="23"/>
          <w:szCs w:val="23"/>
        </w:rPr>
      </w:pPr>
      <w:r w:rsidRPr="00E6085B">
        <w:rPr>
          <w:sz w:val="23"/>
          <w:szCs w:val="23"/>
        </w:rPr>
        <w:t xml:space="preserve">- Дата окончания приема заполненных бюллетеней для голосования (в случае заочного голосования); </w:t>
      </w:r>
    </w:p>
    <w:p w14:paraId="75177B8D" w14:textId="77777777" w:rsidR="00EA61BE" w:rsidRPr="00E6085B" w:rsidRDefault="00EA61BE" w:rsidP="0001754E">
      <w:pPr>
        <w:ind w:firstLine="567"/>
        <w:jc w:val="both"/>
        <w:rPr>
          <w:sz w:val="23"/>
          <w:szCs w:val="23"/>
        </w:rPr>
      </w:pPr>
      <w:r w:rsidRPr="00E6085B">
        <w:rPr>
          <w:sz w:val="23"/>
          <w:szCs w:val="23"/>
        </w:rPr>
        <w:t xml:space="preserve">- способы представления (направления) бюллетеней для голосования. </w:t>
      </w:r>
    </w:p>
    <w:p w14:paraId="20EBBD2C" w14:textId="77777777" w:rsidR="00EA61BE" w:rsidRPr="00E6085B" w:rsidRDefault="00EA61BE" w:rsidP="0001754E">
      <w:pPr>
        <w:ind w:firstLine="567"/>
        <w:jc w:val="both"/>
        <w:rPr>
          <w:sz w:val="23"/>
          <w:szCs w:val="23"/>
        </w:rPr>
      </w:pPr>
      <w:r w:rsidRPr="00E6085B">
        <w:rPr>
          <w:sz w:val="23"/>
          <w:szCs w:val="23"/>
        </w:rPr>
        <w:t xml:space="preserve">- адрес места проведения общего собрания (в случае проведения заседания с определением места его проведения). </w:t>
      </w:r>
    </w:p>
    <w:p w14:paraId="0EC4F8A9" w14:textId="77777777" w:rsidR="00EA61BE" w:rsidRPr="00E6085B" w:rsidRDefault="00EA61BE" w:rsidP="0001754E">
      <w:pPr>
        <w:ind w:firstLine="567"/>
        <w:jc w:val="both"/>
        <w:rPr>
          <w:bCs/>
          <w:sz w:val="23"/>
          <w:szCs w:val="23"/>
        </w:rPr>
      </w:pPr>
      <w:r w:rsidRPr="00E6085B">
        <w:rPr>
          <w:bCs/>
          <w:sz w:val="23"/>
          <w:szCs w:val="23"/>
        </w:rPr>
        <w:t xml:space="preserve">- повестка дня Общего собрания; </w:t>
      </w:r>
    </w:p>
    <w:p w14:paraId="35841D4C" w14:textId="77777777" w:rsidR="00EA61BE" w:rsidRPr="00E6085B" w:rsidRDefault="00EA61BE" w:rsidP="0001754E">
      <w:pPr>
        <w:ind w:firstLine="567"/>
        <w:jc w:val="both"/>
        <w:rPr>
          <w:bCs/>
          <w:sz w:val="23"/>
          <w:szCs w:val="23"/>
        </w:rPr>
      </w:pPr>
      <w:r w:rsidRPr="00E6085B">
        <w:rPr>
          <w:bCs/>
          <w:sz w:val="23"/>
          <w:szCs w:val="23"/>
        </w:rPr>
        <w:t>- время начала и окончания регистрации лиц, прибывших для участия в Общем собрании, проводившемся в форме собрания,</w:t>
      </w:r>
    </w:p>
    <w:p w14:paraId="2864C567" w14:textId="77777777" w:rsidR="00EA61BE" w:rsidRPr="00E6085B" w:rsidRDefault="00EA61BE" w:rsidP="0001754E">
      <w:pPr>
        <w:ind w:firstLine="567"/>
        <w:jc w:val="both"/>
        <w:rPr>
          <w:bCs/>
          <w:sz w:val="23"/>
          <w:szCs w:val="23"/>
        </w:rPr>
      </w:pPr>
      <w:r w:rsidRPr="00E6085B">
        <w:rPr>
          <w:bCs/>
          <w:sz w:val="23"/>
          <w:szCs w:val="23"/>
        </w:rPr>
        <w:t xml:space="preserve">- способ (способы) регистрации указанных лиц; </w:t>
      </w:r>
    </w:p>
    <w:p w14:paraId="3CF5BD43" w14:textId="77777777" w:rsidR="00EA61BE" w:rsidRPr="00E6085B" w:rsidRDefault="00EA61BE" w:rsidP="0001754E">
      <w:pPr>
        <w:ind w:firstLine="567"/>
        <w:jc w:val="both"/>
        <w:rPr>
          <w:bCs/>
          <w:sz w:val="23"/>
          <w:szCs w:val="23"/>
        </w:rPr>
      </w:pPr>
      <w:r w:rsidRPr="00E6085B">
        <w:rPr>
          <w:bCs/>
          <w:sz w:val="23"/>
          <w:szCs w:val="23"/>
        </w:rPr>
        <w:lastRenderedPageBreak/>
        <w:t xml:space="preserve">- время начала проведения (открытия) и время окончания проведения (закрытия) Общего собрания, проводившегося в форме собрания, а в случае, когда решения, принятые Общим собранием, и итоги голосования по ним оглашались на Общем собрании, в ходе которого проводилось голосование, также время начала и время окончания подведения итогов голосования по вопросам повестки дня Общего собрания, вынесенным (поставленным) на голосование; </w:t>
      </w:r>
    </w:p>
    <w:p w14:paraId="3A6A79B3" w14:textId="77777777" w:rsidR="00EA61BE" w:rsidRPr="00E6085B" w:rsidRDefault="00EA61BE" w:rsidP="0001754E">
      <w:pPr>
        <w:ind w:firstLine="567"/>
        <w:jc w:val="both"/>
        <w:rPr>
          <w:bCs/>
          <w:sz w:val="23"/>
          <w:szCs w:val="23"/>
        </w:rPr>
      </w:pPr>
      <w:r w:rsidRPr="00E6085B">
        <w:rPr>
          <w:bCs/>
          <w:sz w:val="23"/>
          <w:szCs w:val="23"/>
        </w:rPr>
        <w:t xml:space="preserve">- общее количество голосов, которыми обладали лица, включенные в список лиц, имеющих право на участие в Общем собрании; </w:t>
      </w:r>
    </w:p>
    <w:p w14:paraId="21CB9102" w14:textId="77777777" w:rsidR="00EA61BE" w:rsidRPr="00E6085B" w:rsidRDefault="00EA61BE" w:rsidP="0001754E">
      <w:pPr>
        <w:ind w:firstLine="567"/>
        <w:jc w:val="both"/>
        <w:rPr>
          <w:bCs/>
          <w:sz w:val="23"/>
          <w:szCs w:val="23"/>
        </w:rPr>
      </w:pPr>
      <w:r w:rsidRPr="00E6085B">
        <w:rPr>
          <w:bCs/>
          <w:sz w:val="23"/>
          <w:szCs w:val="23"/>
        </w:rPr>
        <w:t xml:space="preserve">- количество голосов, которыми обладали лица, принявшие участие в Общем собрании; </w:t>
      </w:r>
    </w:p>
    <w:p w14:paraId="1986D06C" w14:textId="77777777" w:rsidR="00EA61BE" w:rsidRPr="00E6085B" w:rsidRDefault="00EA61BE" w:rsidP="0001754E">
      <w:pPr>
        <w:ind w:firstLine="567"/>
        <w:jc w:val="both"/>
        <w:rPr>
          <w:bCs/>
          <w:sz w:val="23"/>
          <w:szCs w:val="23"/>
        </w:rPr>
      </w:pPr>
      <w:r w:rsidRPr="00E6085B">
        <w:rPr>
          <w:bCs/>
          <w:sz w:val="23"/>
          <w:szCs w:val="23"/>
        </w:rPr>
        <w:t>- количество голосов, отданных за каждый из вариантов голосования («за» или «против») по каждому вопросу повестки дня Общего собрания;</w:t>
      </w:r>
    </w:p>
    <w:p w14:paraId="63F678C7" w14:textId="77777777" w:rsidR="00EA61BE" w:rsidRPr="00E6085B" w:rsidRDefault="00EA61BE" w:rsidP="0001754E">
      <w:pPr>
        <w:ind w:firstLine="567"/>
        <w:jc w:val="both"/>
        <w:rPr>
          <w:bCs/>
          <w:sz w:val="23"/>
          <w:szCs w:val="23"/>
        </w:rPr>
      </w:pPr>
      <w:r w:rsidRPr="00E6085B">
        <w:rPr>
          <w:bCs/>
          <w:sz w:val="23"/>
          <w:szCs w:val="23"/>
        </w:rPr>
        <w:t xml:space="preserve">- количество недействительных бюллетеней для голосования с указанием общего количества голосов по таким бюллетеням; </w:t>
      </w:r>
    </w:p>
    <w:p w14:paraId="01845751" w14:textId="77777777" w:rsidR="00EA61BE" w:rsidRPr="00E6085B" w:rsidRDefault="00EA61BE" w:rsidP="0001754E">
      <w:pPr>
        <w:ind w:firstLine="567"/>
        <w:jc w:val="both"/>
        <w:rPr>
          <w:bCs/>
          <w:sz w:val="23"/>
          <w:szCs w:val="23"/>
        </w:rPr>
      </w:pPr>
      <w:r w:rsidRPr="00E6085B">
        <w:rPr>
          <w:bCs/>
          <w:sz w:val="23"/>
          <w:szCs w:val="23"/>
        </w:rPr>
        <w:t xml:space="preserve">- формулировки решений, принятых Общим собранием по каждому вопросу повестки дня Общего собрания; </w:t>
      </w:r>
    </w:p>
    <w:p w14:paraId="4D167CEA" w14:textId="77777777" w:rsidR="00EA61BE" w:rsidRPr="00E6085B" w:rsidRDefault="00EA61BE" w:rsidP="0001754E">
      <w:pPr>
        <w:ind w:firstLine="567"/>
        <w:jc w:val="both"/>
        <w:rPr>
          <w:bCs/>
          <w:sz w:val="23"/>
          <w:szCs w:val="23"/>
        </w:rPr>
      </w:pPr>
      <w:r w:rsidRPr="00E6085B">
        <w:rPr>
          <w:bCs/>
          <w:sz w:val="23"/>
          <w:szCs w:val="23"/>
        </w:rPr>
        <w:t xml:space="preserve">- основные положения выступлений и фамилии, имена, отчества (последние - при наличии) выступавших лиц по каждому вопросу повестки дня Общего собрания, вынесенному на голосование (в случае проведения заседания); </w:t>
      </w:r>
    </w:p>
    <w:p w14:paraId="72C30994" w14:textId="77777777" w:rsidR="00EA61BE" w:rsidRPr="00E6085B" w:rsidRDefault="00EA61BE" w:rsidP="0001754E">
      <w:pPr>
        <w:ind w:firstLine="567"/>
        <w:jc w:val="both"/>
        <w:rPr>
          <w:bCs/>
          <w:sz w:val="23"/>
          <w:szCs w:val="23"/>
        </w:rPr>
      </w:pPr>
      <w:r w:rsidRPr="00E6085B">
        <w:rPr>
          <w:bCs/>
          <w:sz w:val="23"/>
          <w:szCs w:val="23"/>
        </w:rPr>
        <w:t>- сведения о лицах, принявших участие в общем собрании, а также сведения о лицах, голосовавших против принятого решения общего собрания, потребовавших внести об этом запись в протокол.</w:t>
      </w:r>
    </w:p>
    <w:p w14:paraId="3F535FA3" w14:textId="77777777" w:rsidR="00EA61BE" w:rsidRPr="00E6085B" w:rsidRDefault="00EA61BE" w:rsidP="0001754E">
      <w:pPr>
        <w:ind w:firstLine="567"/>
        <w:jc w:val="both"/>
        <w:rPr>
          <w:bCs/>
          <w:sz w:val="23"/>
          <w:szCs w:val="23"/>
        </w:rPr>
      </w:pPr>
      <w:r w:rsidRPr="00E6085B">
        <w:rPr>
          <w:bCs/>
          <w:sz w:val="23"/>
          <w:szCs w:val="23"/>
        </w:rPr>
        <w:t>- сведения о ходе проведения общего собрания или о ходе голосования, если лицо, принявшее участие в общем собрании, потребовало внести такие сведения в протокол общего собрания.</w:t>
      </w:r>
    </w:p>
    <w:p w14:paraId="7C88C734" w14:textId="77777777" w:rsidR="00EA61BE" w:rsidRPr="00E6085B" w:rsidRDefault="00EA61BE" w:rsidP="0001754E">
      <w:pPr>
        <w:ind w:firstLine="567"/>
        <w:jc w:val="both"/>
        <w:rPr>
          <w:bCs/>
          <w:sz w:val="23"/>
          <w:szCs w:val="23"/>
        </w:rPr>
      </w:pPr>
      <w:r w:rsidRPr="00E6085B">
        <w:rPr>
          <w:bCs/>
          <w:sz w:val="23"/>
          <w:szCs w:val="23"/>
        </w:rPr>
        <w:t>- информация, позволяющая идентифицировать лиц, принявших участие в общем собрании, содержащая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w:t>
      </w:r>
    </w:p>
    <w:p w14:paraId="264F11AD" w14:textId="77777777" w:rsidR="00EA61BE" w:rsidRPr="00E6085B" w:rsidRDefault="00EA61BE" w:rsidP="0001754E">
      <w:pPr>
        <w:ind w:firstLine="567"/>
        <w:jc w:val="both"/>
        <w:rPr>
          <w:bCs/>
          <w:sz w:val="23"/>
          <w:szCs w:val="23"/>
        </w:rPr>
      </w:pPr>
      <w:r w:rsidRPr="00E6085B">
        <w:rPr>
          <w:bCs/>
          <w:sz w:val="23"/>
          <w:szCs w:val="23"/>
        </w:rPr>
        <w:t>- информация, позволяющая идентифицировать лиц, проводивших подсчет голосов, если подсчет голосов был поручен определенным лицам, или лиц, зафиксировавших результат подсчета голосов.</w:t>
      </w:r>
    </w:p>
    <w:p w14:paraId="4265D005" w14:textId="77777777" w:rsidR="00EA61BE" w:rsidRPr="00E6085B" w:rsidRDefault="00EA61BE" w:rsidP="0001754E">
      <w:pPr>
        <w:ind w:firstLine="567"/>
        <w:jc w:val="both"/>
        <w:rPr>
          <w:bCs/>
          <w:sz w:val="23"/>
          <w:szCs w:val="23"/>
        </w:rPr>
      </w:pPr>
      <w:r w:rsidRPr="00E6085B">
        <w:rPr>
          <w:bCs/>
          <w:sz w:val="23"/>
          <w:szCs w:val="23"/>
        </w:rPr>
        <w:t xml:space="preserve">- фамилия, имя и отчество (последние - при наличии) председателя и секретаря Общего собрания (в случае проведения заседания); </w:t>
      </w:r>
    </w:p>
    <w:p w14:paraId="56EA362B" w14:textId="77777777" w:rsidR="00EA61BE" w:rsidRPr="00E6085B" w:rsidRDefault="00EA61BE" w:rsidP="0001754E">
      <w:pPr>
        <w:ind w:firstLine="567"/>
        <w:jc w:val="both"/>
        <w:rPr>
          <w:bCs/>
          <w:sz w:val="23"/>
          <w:szCs w:val="23"/>
        </w:rPr>
      </w:pPr>
      <w:r w:rsidRPr="00E6085B">
        <w:rPr>
          <w:bCs/>
          <w:sz w:val="23"/>
          <w:szCs w:val="23"/>
        </w:rPr>
        <w:t>- дата составления протокола Общего собрания.</w:t>
      </w:r>
    </w:p>
    <w:p w14:paraId="722CEE1A" w14:textId="77777777" w:rsidR="00EA61BE" w:rsidRPr="00E6085B" w:rsidRDefault="00EA61BE" w:rsidP="0001754E">
      <w:pPr>
        <w:ind w:firstLine="567"/>
        <w:jc w:val="both"/>
        <w:rPr>
          <w:bCs/>
          <w:sz w:val="23"/>
          <w:szCs w:val="23"/>
        </w:rPr>
      </w:pPr>
      <w:r w:rsidRPr="00E6085B">
        <w:rPr>
          <w:bCs/>
          <w:sz w:val="23"/>
          <w:szCs w:val="23"/>
        </w:rPr>
        <w:t xml:space="preserve">5.2.44. Протокол общего собрания в случае проведения заседания подписывается председателем и секретарем общего собрания, а в случае заочного голосования - лицами, проводившими подсчет голосов или зафиксировавшими результат подсчета голосов. </w:t>
      </w:r>
    </w:p>
    <w:p w14:paraId="40B75D85" w14:textId="77777777" w:rsidR="00EA61BE" w:rsidRPr="00E6085B" w:rsidRDefault="00EA61BE" w:rsidP="0001754E">
      <w:pPr>
        <w:ind w:firstLine="567"/>
        <w:jc w:val="both"/>
        <w:rPr>
          <w:bCs/>
          <w:sz w:val="23"/>
          <w:szCs w:val="23"/>
        </w:rPr>
      </w:pPr>
      <w:r w:rsidRPr="00E6085B">
        <w:rPr>
          <w:bCs/>
          <w:sz w:val="23"/>
          <w:szCs w:val="23"/>
        </w:rPr>
        <w:t>5.2.45. К протоколу Общего собрания прилагаются документы, утвержденные решениями Общего собрания.</w:t>
      </w:r>
    </w:p>
    <w:p w14:paraId="558B9DBE" w14:textId="77777777" w:rsidR="00EA61BE" w:rsidRPr="00E6085B" w:rsidRDefault="00EA61BE" w:rsidP="0001754E">
      <w:pPr>
        <w:ind w:firstLine="567"/>
        <w:jc w:val="both"/>
        <w:rPr>
          <w:bCs/>
          <w:sz w:val="23"/>
          <w:szCs w:val="23"/>
        </w:rPr>
      </w:pPr>
      <w:r w:rsidRPr="00E6085B">
        <w:rPr>
          <w:bCs/>
          <w:sz w:val="23"/>
          <w:szCs w:val="23"/>
        </w:rPr>
        <w:t xml:space="preserve">5.2.46. Копия протокола Общего собрания должна быть направлена в Специализированный депозитарий не позднее 3 (Трех) рабочих дней со дня его проведения. </w:t>
      </w:r>
    </w:p>
    <w:p w14:paraId="682F6779" w14:textId="77777777" w:rsidR="00EA61BE" w:rsidRPr="00E6085B" w:rsidRDefault="00EA61BE" w:rsidP="0001754E">
      <w:pPr>
        <w:ind w:firstLine="567"/>
        <w:jc w:val="both"/>
        <w:rPr>
          <w:bCs/>
          <w:sz w:val="23"/>
          <w:szCs w:val="23"/>
        </w:rPr>
      </w:pPr>
      <w:r w:rsidRPr="00E6085B">
        <w:rPr>
          <w:bCs/>
          <w:sz w:val="23"/>
          <w:szCs w:val="23"/>
        </w:rPr>
        <w:t xml:space="preserve">5.2.47. </w:t>
      </w:r>
      <w:r w:rsidRPr="00E6085B">
        <w:rPr>
          <w:sz w:val="23"/>
          <w:szCs w:val="23"/>
        </w:rPr>
        <w:t>Копия протокола Общего собрания должна быть направлена в Банк России не позднее трех рабочих дней со дня его проведения.</w:t>
      </w:r>
    </w:p>
    <w:p w14:paraId="7DA18AE8" w14:textId="77777777" w:rsidR="00EA61BE" w:rsidRPr="00E6085B" w:rsidRDefault="00EA61BE" w:rsidP="0001754E">
      <w:pPr>
        <w:ind w:firstLine="567"/>
        <w:jc w:val="both"/>
        <w:rPr>
          <w:bCs/>
          <w:sz w:val="23"/>
          <w:szCs w:val="23"/>
        </w:rPr>
      </w:pPr>
      <w:r w:rsidRPr="00E6085B">
        <w:rPr>
          <w:bCs/>
          <w:sz w:val="23"/>
          <w:szCs w:val="23"/>
        </w:rPr>
        <w:t xml:space="preserve">5.2.48. </w:t>
      </w:r>
      <w:r w:rsidRPr="00E6085B">
        <w:rPr>
          <w:sz w:val="23"/>
          <w:szCs w:val="23"/>
        </w:rPr>
        <w:t>После составления протокола Общего собрания бюллетени для голосования, включая недействительные, должны быть опечатаны и сданы на хранение в архив лица, созвавшего Общее собрание.</w:t>
      </w:r>
    </w:p>
    <w:p w14:paraId="395AF372"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Хранение опечатанных бюллетеней для голосования должно осуществляться в специальном запирающемся ящике или специальном шкафу с запирающимися ячейками. По каждому факту вскрытия находящихся на хранении опечатанных бюллетеней для голосования уполномоченными лицами должен быть составлен соответствующий акт.</w:t>
      </w:r>
    </w:p>
    <w:p w14:paraId="713A3E58"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Решения, принятые Общим собранием, а также итоги голосования доводятся не позднее 10 дней после составления протокола Общего собрания в форме отчета об итогах голосования до сведения лиц, включенных в список лиц, имеющих право на участие в Общем собрании, в порядке, предусмотренном для сообщения о созыве Общего собрания.</w:t>
      </w:r>
    </w:p>
    <w:p w14:paraId="62769F51" w14:textId="77777777" w:rsidR="00EA61BE" w:rsidRPr="00E6085B" w:rsidRDefault="00EA61BE" w:rsidP="0001754E">
      <w:pPr>
        <w:ind w:firstLine="567"/>
        <w:jc w:val="both"/>
        <w:rPr>
          <w:bCs/>
          <w:sz w:val="23"/>
          <w:szCs w:val="23"/>
        </w:rPr>
      </w:pPr>
      <w:r w:rsidRPr="00E6085B">
        <w:rPr>
          <w:bCs/>
          <w:sz w:val="23"/>
          <w:szCs w:val="23"/>
        </w:rPr>
        <w:lastRenderedPageBreak/>
        <w:t>5.2.49. В отчете об итогах голосования на Общем собрании указываются:</w:t>
      </w:r>
    </w:p>
    <w:p w14:paraId="7BCACF3F" w14:textId="77777777" w:rsidR="00EA61BE" w:rsidRPr="00E6085B" w:rsidRDefault="00EA61BE" w:rsidP="0001754E">
      <w:pPr>
        <w:ind w:firstLine="567"/>
        <w:jc w:val="both"/>
        <w:rPr>
          <w:bCs/>
          <w:sz w:val="23"/>
          <w:szCs w:val="23"/>
        </w:rPr>
      </w:pPr>
      <w:r w:rsidRPr="00E6085B">
        <w:rPr>
          <w:bCs/>
          <w:sz w:val="23"/>
          <w:szCs w:val="23"/>
        </w:rPr>
        <w:t>- название Фонда;</w:t>
      </w:r>
    </w:p>
    <w:p w14:paraId="2E7DA883" w14:textId="77777777" w:rsidR="00EA61BE" w:rsidRPr="00E6085B" w:rsidRDefault="00EA61BE" w:rsidP="0001754E">
      <w:pPr>
        <w:ind w:firstLine="567"/>
        <w:jc w:val="both"/>
        <w:rPr>
          <w:bCs/>
          <w:sz w:val="23"/>
          <w:szCs w:val="23"/>
        </w:rPr>
      </w:pPr>
      <w:r w:rsidRPr="00E6085B">
        <w:rPr>
          <w:bCs/>
          <w:sz w:val="23"/>
          <w:szCs w:val="23"/>
        </w:rPr>
        <w:t xml:space="preserve">- полное фирменное наименование Управляющей компании; </w:t>
      </w:r>
    </w:p>
    <w:p w14:paraId="25B6708D" w14:textId="77777777" w:rsidR="00EA61BE" w:rsidRPr="00E6085B" w:rsidRDefault="00EA61BE" w:rsidP="0001754E">
      <w:pPr>
        <w:ind w:firstLine="567"/>
        <w:jc w:val="both"/>
        <w:rPr>
          <w:bCs/>
          <w:sz w:val="23"/>
          <w:szCs w:val="23"/>
        </w:rPr>
      </w:pPr>
      <w:r w:rsidRPr="00E6085B">
        <w:rPr>
          <w:bCs/>
          <w:sz w:val="23"/>
          <w:szCs w:val="23"/>
        </w:rPr>
        <w:t xml:space="preserve">- полное фирменное наименование Специализированного депозитария; </w:t>
      </w:r>
    </w:p>
    <w:p w14:paraId="63088539" w14:textId="77777777" w:rsidR="00EA61BE" w:rsidRPr="00E6085B" w:rsidRDefault="00EA61BE" w:rsidP="0001754E">
      <w:pPr>
        <w:ind w:firstLine="567"/>
        <w:jc w:val="both"/>
        <w:rPr>
          <w:bCs/>
          <w:sz w:val="23"/>
          <w:szCs w:val="23"/>
        </w:rPr>
      </w:pPr>
      <w:r w:rsidRPr="00E6085B">
        <w:rPr>
          <w:bCs/>
          <w:sz w:val="23"/>
          <w:szCs w:val="23"/>
        </w:rPr>
        <w:t>- Информация, позволяющая идентифицировать лиц, созвавших общее собрание, содержащая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w:t>
      </w:r>
    </w:p>
    <w:p w14:paraId="58EBB7CB" w14:textId="77777777" w:rsidR="00EA61BE" w:rsidRPr="00E6085B" w:rsidRDefault="00EA61BE" w:rsidP="0001754E">
      <w:pPr>
        <w:ind w:firstLine="567"/>
        <w:jc w:val="both"/>
        <w:rPr>
          <w:bCs/>
          <w:sz w:val="23"/>
          <w:szCs w:val="23"/>
        </w:rPr>
      </w:pPr>
      <w:r w:rsidRPr="00E6085B">
        <w:rPr>
          <w:bCs/>
          <w:sz w:val="23"/>
          <w:szCs w:val="23"/>
        </w:rPr>
        <w:t>- Способ принятия решения общего собрания (путем проведения заседания и (или) путем заочного голосования).</w:t>
      </w:r>
    </w:p>
    <w:p w14:paraId="65F6C9A6" w14:textId="77777777" w:rsidR="00EA61BE" w:rsidRPr="00E6085B" w:rsidRDefault="00EA61BE" w:rsidP="0001754E">
      <w:pPr>
        <w:ind w:firstLine="567"/>
        <w:jc w:val="both"/>
        <w:rPr>
          <w:bCs/>
          <w:sz w:val="23"/>
          <w:szCs w:val="23"/>
        </w:rPr>
      </w:pPr>
      <w:r w:rsidRPr="00E6085B">
        <w:rPr>
          <w:bCs/>
          <w:sz w:val="23"/>
          <w:szCs w:val="23"/>
        </w:rPr>
        <w:t xml:space="preserve">- Дата и время проведения общего собрания (в случае проведения заседания); </w:t>
      </w:r>
    </w:p>
    <w:p w14:paraId="47A2DC84" w14:textId="77777777" w:rsidR="00EA61BE" w:rsidRPr="00E6085B" w:rsidRDefault="00EA61BE" w:rsidP="0001754E">
      <w:pPr>
        <w:ind w:firstLine="567"/>
        <w:jc w:val="both"/>
        <w:rPr>
          <w:bCs/>
          <w:sz w:val="23"/>
          <w:szCs w:val="23"/>
        </w:rPr>
      </w:pPr>
      <w:r w:rsidRPr="00E6085B">
        <w:rPr>
          <w:bCs/>
          <w:sz w:val="23"/>
          <w:szCs w:val="23"/>
        </w:rPr>
        <w:t xml:space="preserve">- Дата окончания приема заполненных бюллетеней для голосования (в случае заочного голосования); </w:t>
      </w:r>
    </w:p>
    <w:p w14:paraId="4DF28D6B" w14:textId="77777777" w:rsidR="00EA61BE" w:rsidRPr="00E6085B" w:rsidRDefault="00EA61BE" w:rsidP="0001754E">
      <w:pPr>
        <w:ind w:firstLine="567"/>
        <w:jc w:val="both"/>
        <w:rPr>
          <w:bCs/>
          <w:sz w:val="23"/>
          <w:szCs w:val="23"/>
        </w:rPr>
      </w:pPr>
      <w:r w:rsidRPr="00E6085B">
        <w:rPr>
          <w:bCs/>
          <w:sz w:val="23"/>
          <w:szCs w:val="23"/>
        </w:rPr>
        <w:t xml:space="preserve">- способы представления (направления) бюллетеней для голосования. </w:t>
      </w:r>
    </w:p>
    <w:p w14:paraId="6D281710" w14:textId="77777777" w:rsidR="00EA61BE" w:rsidRPr="00E6085B" w:rsidRDefault="00EA61BE" w:rsidP="0001754E">
      <w:pPr>
        <w:ind w:firstLine="567"/>
        <w:jc w:val="both"/>
        <w:rPr>
          <w:bCs/>
          <w:sz w:val="23"/>
          <w:szCs w:val="23"/>
        </w:rPr>
      </w:pPr>
      <w:r w:rsidRPr="00E6085B">
        <w:rPr>
          <w:bCs/>
          <w:sz w:val="23"/>
          <w:szCs w:val="23"/>
        </w:rPr>
        <w:t xml:space="preserve">- адрес места проведения общего собрания (в случае проведения заседания с определением места его проведения). </w:t>
      </w:r>
    </w:p>
    <w:p w14:paraId="3609AECF" w14:textId="77777777" w:rsidR="00EA61BE" w:rsidRPr="00E6085B" w:rsidRDefault="00EA61BE" w:rsidP="0001754E">
      <w:pPr>
        <w:ind w:firstLine="567"/>
        <w:jc w:val="both"/>
        <w:rPr>
          <w:bCs/>
          <w:sz w:val="23"/>
          <w:szCs w:val="23"/>
        </w:rPr>
      </w:pPr>
      <w:r w:rsidRPr="00E6085B">
        <w:rPr>
          <w:bCs/>
          <w:sz w:val="23"/>
          <w:szCs w:val="23"/>
        </w:rPr>
        <w:t xml:space="preserve">- повестка дня Общего собрания; </w:t>
      </w:r>
    </w:p>
    <w:p w14:paraId="2C84078D" w14:textId="77777777" w:rsidR="00EA61BE" w:rsidRPr="00E6085B" w:rsidRDefault="00EA61BE" w:rsidP="0001754E">
      <w:pPr>
        <w:ind w:firstLine="567"/>
        <w:jc w:val="both"/>
        <w:rPr>
          <w:bCs/>
          <w:sz w:val="23"/>
          <w:szCs w:val="23"/>
        </w:rPr>
      </w:pPr>
      <w:r w:rsidRPr="00E6085B">
        <w:rPr>
          <w:bCs/>
          <w:sz w:val="23"/>
          <w:szCs w:val="23"/>
        </w:rPr>
        <w:t xml:space="preserve">- общее количество голосов, которыми обладали лица, включенные в список лиц, имеющих право на участие в Общем собрании; </w:t>
      </w:r>
    </w:p>
    <w:p w14:paraId="60228995" w14:textId="77777777" w:rsidR="00EA61BE" w:rsidRPr="00E6085B" w:rsidRDefault="00EA61BE" w:rsidP="0001754E">
      <w:pPr>
        <w:ind w:firstLine="567"/>
        <w:jc w:val="both"/>
        <w:rPr>
          <w:bCs/>
          <w:sz w:val="23"/>
          <w:szCs w:val="23"/>
        </w:rPr>
      </w:pPr>
      <w:r w:rsidRPr="00E6085B">
        <w:rPr>
          <w:bCs/>
          <w:sz w:val="23"/>
          <w:szCs w:val="23"/>
        </w:rPr>
        <w:t xml:space="preserve">- количество голосов, которыми обладали лица, принявшие участие в Общем собрании; </w:t>
      </w:r>
    </w:p>
    <w:p w14:paraId="2804FF68" w14:textId="77777777" w:rsidR="00EA61BE" w:rsidRPr="00E6085B" w:rsidRDefault="00EA61BE" w:rsidP="0001754E">
      <w:pPr>
        <w:ind w:firstLine="567"/>
        <w:jc w:val="both"/>
        <w:rPr>
          <w:bCs/>
          <w:sz w:val="23"/>
          <w:szCs w:val="23"/>
        </w:rPr>
      </w:pPr>
      <w:r w:rsidRPr="00E6085B">
        <w:rPr>
          <w:bCs/>
          <w:sz w:val="23"/>
          <w:szCs w:val="23"/>
        </w:rPr>
        <w:t>- количество голосов, отданных за каждый из вариантов голосования («за» или «против») по каждому вопросу повестки дня Общего собрания;</w:t>
      </w:r>
    </w:p>
    <w:p w14:paraId="62C7104C" w14:textId="77777777" w:rsidR="00EA61BE" w:rsidRPr="00E6085B" w:rsidRDefault="00EA61BE" w:rsidP="0001754E">
      <w:pPr>
        <w:ind w:firstLine="567"/>
        <w:jc w:val="both"/>
        <w:rPr>
          <w:bCs/>
          <w:sz w:val="23"/>
          <w:szCs w:val="23"/>
        </w:rPr>
      </w:pPr>
      <w:r w:rsidRPr="00E6085B">
        <w:rPr>
          <w:bCs/>
          <w:sz w:val="23"/>
          <w:szCs w:val="23"/>
        </w:rPr>
        <w:t xml:space="preserve">- формулировки решений, принятых Общим собранием по каждому вопросу повестки дня Общего собрания; </w:t>
      </w:r>
    </w:p>
    <w:p w14:paraId="09C91372" w14:textId="77777777" w:rsidR="00EA61BE" w:rsidRPr="00E6085B" w:rsidRDefault="00EA61BE" w:rsidP="0001754E">
      <w:pPr>
        <w:ind w:firstLine="567"/>
        <w:jc w:val="both"/>
        <w:rPr>
          <w:bCs/>
          <w:sz w:val="23"/>
          <w:szCs w:val="23"/>
        </w:rPr>
      </w:pPr>
      <w:r w:rsidRPr="00E6085B">
        <w:rPr>
          <w:bCs/>
          <w:sz w:val="23"/>
          <w:szCs w:val="23"/>
        </w:rPr>
        <w:t xml:space="preserve">- Информация, позволяющая идентифицировать лиц, проводивших подсчет голосов, если подсчет голосов был поручен определенным лицам, или лиц, зафиксировавших результат подсчета голосов. </w:t>
      </w:r>
    </w:p>
    <w:p w14:paraId="01FBBC1B" w14:textId="77777777" w:rsidR="00EA61BE" w:rsidRPr="00E6085B" w:rsidRDefault="00EA61BE" w:rsidP="0001754E">
      <w:pPr>
        <w:ind w:firstLine="567"/>
        <w:jc w:val="both"/>
        <w:rPr>
          <w:bCs/>
          <w:sz w:val="23"/>
          <w:szCs w:val="23"/>
        </w:rPr>
      </w:pPr>
      <w:r w:rsidRPr="00E6085B">
        <w:rPr>
          <w:bCs/>
          <w:sz w:val="23"/>
          <w:szCs w:val="23"/>
        </w:rPr>
        <w:t xml:space="preserve">- фамилия, имя и отчество (последние - при наличии) председателя и секретаря Общего собрания (в случае проведения заседания); </w:t>
      </w:r>
    </w:p>
    <w:p w14:paraId="316C1A6C" w14:textId="77777777" w:rsidR="00EA61BE" w:rsidRPr="00E6085B" w:rsidRDefault="00EA61BE" w:rsidP="0001754E">
      <w:pPr>
        <w:ind w:firstLine="567"/>
        <w:jc w:val="both"/>
        <w:rPr>
          <w:bCs/>
          <w:sz w:val="23"/>
          <w:szCs w:val="23"/>
        </w:rPr>
      </w:pPr>
      <w:r w:rsidRPr="00E6085B">
        <w:rPr>
          <w:bCs/>
          <w:sz w:val="23"/>
          <w:szCs w:val="23"/>
        </w:rPr>
        <w:t>- дата составления отчета об итогах голосования на Общем собрании.</w:t>
      </w:r>
    </w:p>
    <w:p w14:paraId="1B3E6713"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5.2.50. Отчет об итогах голосования на Общем собрании в случае проведения заседания подписывается председателем и секретарем Общего собрания, а в случае заочного голосования - лицами, проводившими подсчет голосов или зафиксировавшими результат подсчета голосов.</w:t>
      </w:r>
    </w:p>
    <w:p w14:paraId="4404F31B"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5.2.51. После составления протокола Общего собрания документы, относящиеся к Общему собранию (требование владельцев инвестиционных паев о созыве Общего собрания, решение о созыве Общего собрания, список лиц, имеющих право на участие в Общем собрании, бюллетени для голосования, полученные лицом, созвавшим Общее собрание, включая недействительные бюллетени, протокол Общего собрания, а также отчет об итогах голосования на Общем собрании), должны храниться лицом, созвавшим Общее собрание, не менее 5 (пяти) лет.</w:t>
      </w:r>
    </w:p>
    <w:p w14:paraId="0CEF3D49" w14:textId="77777777" w:rsidR="00EA61BE" w:rsidRPr="00E6085B" w:rsidRDefault="00EA61BE" w:rsidP="0001754E">
      <w:pPr>
        <w:autoSpaceDE w:val="0"/>
        <w:autoSpaceDN w:val="0"/>
        <w:adjustRightInd w:val="0"/>
        <w:ind w:firstLine="567"/>
        <w:jc w:val="both"/>
        <w:rPr>
          <w:sz w:val="23"/>
          <w:szCs w:val="23"/>
        </w:rPr>
      </w:pPr>
      <w:r w:rsidRPr="00E6085B">
        <w:rPr>
          <w:sz w:val="23"/>
          <w:szCs w:val="23"/>
        </w:rPr>
        <w:t xml:space="preserve">5.3.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изменения, которые вносятся в настоящие Правила в связи с указанным решением, представляются на регистрацию в Банк России не позднее 15 (пятнадцати) рабочих дней с даты принятия общим собранием владельцев инвестиционных паев соответствующего решения. </w:t>
      </w:r>
    </w:p>
    <w:p w14:paraId="510ED144" w14:textId="77777777" w:rsidR="00EA61BE" w:rsidRPr="00E6085B" w:rsidRDefault="00EA61BE" w:rsidP="0001754E">
      <w:pPr>
        <w:autoSpaceDE w:val="0"/>
        <w:autoSpaceDN w:val="0"/>
        <w:adjustRightInd w:val="0"/>
        <w:jc w:val="both"/>
        <w:rPr>
          <w:sz w:val="23"/>
          <w:szCs w:val="23"/>
        </w:rPr>
      </w:pPr>
    </w:p>
    <w:p w14:paraId="407EFCF0" w14:textId="34B74D32" w:rsidR="00EA61BE" w:rsidRPr="00E6085B" w:rsidRDefault="00A8466D" w:rsidP="0001754E">
      <w:pPr>
        <w:pStyle w:val="1"/>
        <w:keepNext w:val="0"/>
        <w:widowControl w:val="0"/>
        <w:spacing w:before="0" w:after="0"/>
        <w:jc w:val="both"/>
        <w:rPr>
          <w:rFonts w:ascii="Times New Roman" w:hAnsi="Times New Roman" w:cs="Times New Roman"/>
          <w:sz w:val="23"/>
          <w:szCs w:val="23"/>
        </w:rPr>
      </w:pPr>
      <w:bookmarkStart w:id="46" w:name="_Toc211673302"/>
      <w:r>
        <w:rPr>
          <w:rFonts w:ascii="Times New Roman" w:hAnsi="Times New Roman" w:cs="Times New Roman"/>
          <w:sz w:val="23"/>
          <w:szCs w:val="23"/>
        </w:rPr>
        <w:t>5</w:t>
      </w:r>
      <w:r w:rsidR="00EA61BE">
        <w:rPr>
          <w:rFonts w:ascii="Times New Roman" w:hAnsi="Times New Roman" w:cs="Times New Roman"/>
          <w:sz w:val="23"/>
          <w:szCs w:val="23"/>
        </w:rPr>
        <w:t>. Изменить р</w:t>
      </w:r>
      <w:r w:rsidR="00EA61BE" w:rsidRPr="00E6085B">
        <w:rPr>
          <w:rFonts w:ascii="Times New Roman" w:hAnsi="Times New Roman" w:cs="Times New Roman"/>
          <w:sz w:val="23"/>
          <w:szCs w:val="23"/>
        </w:rPr>
        <w:t xml:space="preserve">аздел </w:t>
      </w:r>
      <w:r w:rsidR="00EA61BE" w:rsidRPr="00E6085B">
        <w:rPr>
          <w:rFonts w:ascii="Times New Roman" w:hAnsi="Times New Roman" w:cs="Times New Roman"/>
          <w:sz w:val="23"/>
          <w:szCs w:val="23"/>
          <w:lang w:val="en-US"/>
        </w:rPr>
        <w:t>VI</w:t>
      </w:r>
      <w:r w:rsidR="00EA61BE" w:rsidRPr="00E6085B">
        <w:rPr>
          <w:rFonts w:ascii="Times New Roman" w:hAnsi="Times New Roman" w:cs="Times New Roman"/>
          <w:sz w:val="23"/>
          <w:szCs w:val="23"/>
        </w:rPr>
        <w:t>.</w:t>
      </w:r>
      <w:r w:rsidR="00EA61BE">
        <w:rPr>
          <w:rFonts w:ascii="Times New Roman" w:hAnsi="Times New Roman" w:cs="Times New Roman"/>
          <w:sz w:val="23"/>
          <w:szCs w:val="23"/>
        </w:rPr>
        <w:t xml:space="preserve"> </w:t>
      </w:r>
      <w:r w:rsidR="00EA61BE" w:rsidRPr="00E6085B">
        <w:rPr>
          <w:rFonts w:ascii="Times New Roman" w:hAnsi="Times New Roman" w:cs="Times New Roman"/>
          <w:sz w:val="23"/>
          <w:szCs w:val="23"/>
        </w:rPr>
        <w:t>Выдача инвестиционных паев</w:t>
      </w:r>
      <w:bookmarkEnd w:id="46"/>
      <w:r w:rsidR="00EA61BE">
        <w:rPr>
          <w:rFonts w:ascii="Times New Roman" w:hAnsi="Times New Roman" w:cs="Times New Roman"/>
          <w:sz w:val="23"/>
          <w:szCs w:val="23"/>
        </w:rPr>
        <w:t xml:space="preserve"> и изложить в следующей редакции:</w:t>
      </w:r>
    </w:p>
    <w:p w14:paraId="62BA57DB" w14:textId="4B90256B" w:rsidR="00EA61BE" w:rsidRPr="00E6085B" w:rsidRDefault="00EA61BE" w:rsidP="0001754E">
      <w:pPr>
        <w:autoSpaceDE w:val="0"/>
        <w:autoSpaceDN w:val="0"/>
        <w:adjustRightInd w:val="0"/>
        <w:jc w:val="both"/>
        <w:rPr>
          <w:sz w:val="23"/>
          <w:szCs w:val="23"/>
        </w:rPr>
      </w:pPr>
      <w:r w:rsidRPr="00E6085B">
        <w:rPr>
          <w:sz w:val="23"/>
          <w:szCs w:val="23"/>
        </w:rPr>
        <w:t>6.1. Управляющая компания осуществляет выдачу инвестиционных паев при формировании Фонда</w:t>
      </w:r>
      <w:bookmarkStart w:id="47" w:name="_Hlk174528919"/>
      <w:r w:rsidR="0058569B">
        <w:rPr>
          <w:sz w:val="23"/>
          <w:szCs w:val="23"/>
        </w:rPr>
        <w:t xml:space="preserve"> и</w:t>
      </w:r>
      <w:r w:rsidR="0058569B" w:rsidRPr="0058569B">
        <w:t xml:space="preserve"> </w:t>
      </w:r>
      <w:r w:rsidR="0058569B" w:rsidRPr="0058569B">
        <w:rPr>
          <w:sz w:val="23"/>
          <w:szCs w:val="23"/>
        </w:rPr>
        <w:t>является единой для всех приобретателей</w:t>
      </w:r>
      <w:r w:rsidRPr="00E6085B">
        <w:rPr>
          <w:sz w:val="23"/>
          <w:szCs w:val="23"/>
        </w:rPr>
        <w:t>.</w:t>
      </w:r>
      <w:bookmarkEnd w:id="47"/>
    </w:p>
    <w:p w14:paraId="21C95024" w14:textId="77777777" w:rsidR="00EA61BE" w:rsidRPr="00E6085B" w:rsidRDefault="00EA61BE" w:rsidP="0001754E">
      <w:pPr>
        <w:autoSpaceDE w:val="0"/>
        <w:autoSpaceDN w:val="0"/>
        <w:adjustRightInd w:val="0"/>
        <w:jc w:val="both"/>
        <w:rPr>
          <w:sz w:val="23"/>
          <w:szCs w:val="23"/>
        </w:rPr>
      </w:pPr>
      <w:r w:rsidRPr="00E6085B">
        <w:rPr>
          <w:sz w:val="23"/>
          <w:szCs w:val="23"/>
        </w:rPr>
        <w:t>6.2. Управляющая компания вправе выдавать дополнительные инвестиционные паи после завершения (окончания) формирования Фонда.</w:t>
      </w:r>
    </w:p>
    <w:p w14:paraId="431437EA" w14:textId="2AC748DD" w:rsidR="00EA61BE" w:rsidRPr="00E6085B" w:rsidRDefault="00EA61BE" w:rsidP="0001754E">
      <w:pPr>
        <w:autoSpaceDE w:val="0"/>
        <w:autoSpaceDN w:val="0"/>
        <w:adjustRightInd w:val="0"/>
        <w:jc w:val="both"/>
        <w:rPr>
          <w:sz w:val="23"/>
          <w:szCs w:val="23"/>
        </w:rPr>
      </w:pPr>
      <w:r w:rsidRPr="00E6085B">
        <w:rPr>
          <w:sz w:val="23"/>
          <w:szCs w:val="23"/>
        </w:rPr>
        <w:t xml:space="preserve">6.3. Управляющая компания осуществляет выдачу инвестиционных паев после завершения </w:t>
      </w:r>
      <w:r w:rsidRPr="00CC34AE">
        <w:rPr>
          <w:sz w:val="23"/>
          <w:szCs w:val="23"/>
        </w:rPr>
        <w:t>(окончания) формирования Фонда при досрочном погашении инвестиционных паев</w:t>
      </w:r>
      <w:r w:rsidR="000B13F5">
        <w:rPr>
          <w:sz w:val="23"/>
          <w:szCs w:val="23"/>
        </w:rPr>
        <w:t>.</w:t>
      </w:r>
    </w:p>
    <w:p w14:paraId="0F71A8EA" w14:textId="77777777" w:rsidR="005E5B8D" w:rsidRPr="00652AA7" w:rsidRDefault="00EA61BE" w:rsidP="005E5B8D">
      <w:pPr>
        <w:autoSpaceDE w:val="0"/>
        <w:autoSpaceDN w:val="0"/>
        <w:adjustRightInd w:val="0"/>
        <w:jc w:val="both"/>
        <w:rPr>
          <w:sz w:val="23"/>
          <w:szCs w:val="23"/>
        </w:rPr>
      </w:pPr>
      <w:r w:rsidRPr="00652AA7">
        <w:rPr>
          <w:sz w:val="23"/>
          <w:szCs w:val="23"/>
        </w:rPr>
        <w:lastRenderedPageBreak/>
        <w:t xml:space="preserve">6.4. </w:t>
      </w:r>
      <w:r w:rsidR="005E5B8D" w:rsidRPr="00652AA7">
        <w:rPr>
          <w:sz w:val="23"/>
          <w:szCs w:val="23"/>
        </w:rPr>
        <w:t xml:space="preserve">Выдача инвестиционных паев осуществляется путем внесения записи по лицевому счету, в реестре владельцев инвестиционных паев. </w:t>
      </w:r>
    </w:p>
    <w:p w14:paraId="73804698" w14:textId="75968BEC" w:rsidR="005E5B8D" w:rsidRPr="00652AA7" w:rsidRDefault="005E5B8D" w:rsidP="005E5B8D">
      <w:pPr>
        <w:autoSpaceDE w:val="0"/>
        <w:autoSpaceDN w:val="0"/>
        <w:adjustRightInd w:val="0"/>
        <w:jc w:val="both"/>
        <w:rPr>
          <w:sz w:val="23"/>
          <w:szCs w:val="23"/>
        </w:rPr>
      </w:pPr>
      <w:r w:rsidRPr="00652AA7">
        <w:rPr>
          <w:sz w:val="23"/>
          <w:szCs w:val="23"/>
        </w:rPr>
        <w:t xml:space="preserve">Записи по лицевым счетам при выдаче инвестиционных паев вносятся на основании распоряжения Управляющей компании о выдаче инвестиционных паев или, если это предусмотрено договором между Управляющей компанией и Регистратором, на основании заявки на выдачу инвестиционных паев. </w:t>
      </w:r>
    </w:p>
    <w:p w14:paraId="1B213D84" w14:textId="77777777" w:rsidR="005E5B8D" w:rsidRPr="00652AA7" w:rsidRDefault="005E5B8D" w:rsidP="005E5B8D">
      <w:pPr>
        <w:autoSpaceDE w:val="0"/>
        <w:autoSpaceDN w:val="0"/>
        <w:adjustRightInd w:val="0"/>
        <w:jc w:val="both"/>
        <w:rPr>
          <w:sz w:val="23"/>
          <w:szCs w:val="23"/>
        </w:rPr>
      </w:pPr>
      <w:r w:rsidRPr="00652AA7">
        <w:rPr>
          <w:sz w:val="23"/>
          <w:szCs w:val="23"/>
        </w:rPr>
        <w:t>Внесение в реестр владельцев инвестиционных паев записей о приобретении инвестиционных паев (операций зачисления выдаваемых инвестиционных паев на лицевые счета) осуществляется регистратором на основании заявки на приобретение инвестиционных паев и документов, подтверждающих включение имущества, переданного в оплату инвестиционных паев, в состав Фонда.</w:t>
      </w:r>
    </w:p>
    <w:p w14:paraId="3A0BE680" w14:textId="77777777" w:rsidR="005E5B8D" w:rsidRPr="005E5B8D" w:rsidRDefault="005E5B8D" w:rsidP="005E5B8D">
      <w:pPr>
        <w:autoSpaceDE w:val="0"/>
        <w:autoSpaceDN w:val="0"/>
        <w:adjustRightInd w:val="0"/>
        <w:jc w:val="both"/>
        <w:rPr>
          <w:sz w:val="23"/>
          <w:szCs w:val="23"/>
        </w:rPr>
      </w:pPr>
      <w:r w:rsidRPr="00652AA7">
        <w:rPr>
          <w:sz w:val="23"/>
          <w:szCs w:val="23"/>
        </w:rPr>
        <w:t>Указанные записи вносятся регистратором в день получения регистратором документов, являющихся основанием для совершения операций зачисления выдаваемых инвестиционных пав на лицевые счета.</w:t>
      </w:r>
    </w:p>
    <w:p w14:paraId="38EE05F4" w14:textId="24A3C6BC" w:rsidR="00EA61BE" w:rsidRPr="00E6085B" w:rsidRDefault="00EA61BE" w:rsidP="005E5B8D">
      <w:pPr>
        <w:autoSpaceDE w:val="0"/>
        <w:autoSpaceDN w:val="0"/>
        <w:adjustRightInd w:val="0"/>
        <w:jc w:val="both"/>
        <w:rPr>
          <w:sz w:val="23"/>
          <w:szCs w:val="23"/>
        </w:rPr>
      </w:pPr>
      <w:r w:rsidRPr="00E6085B">
        <w:rPr>
          <w:sz w:val="23"/>
          <w:szCs w:val="23"/>
        </w:rPr>
        <w:t>6.5. Выдача инвестиционных паев осуществляется на основании заявок на приобретение инвестиционных паев по форме согласно приложениям к настоящим Правилам.</w:t>
      </w:r>
    </w:p>
    <w:p w14:paraId="39A78F7C" w14:textId="1CBFF08C" w:rsidR="0058569B" w:rsidRDefault="00EA61BE" w:rsidP="0001754E">
      <w:pPr>
        <w:autoSpaceDE w:val="0"/>
        <w:autoSpaceDN w:val="0"/>
        <w:adjustRightInd w:val="0"/>
        <w:jc w:val="both"/>
      </w:pPr>
      <w:r w:rsidRPr="00E6085B">
        <w:rPr>
          <w:sz w:val="23"/>
          <w:szCs w:val="23"/>
        </w:rPr>
        <w:t xml:space="preserve">6.6. Выдача инвестиционных паев осуществляется при условии включения в состав Фонда </w:t>
      </w:r>
      <w:bookmarkStart w:id="48" w:name="_Hlk174528964"/>
      <w:r w:rsidR="0058569B">
        <w:rPr>
          <w:sz w:val="23"/>
          <w:szCs w:val="23"/>
        </w:rPr>
        <w:t xml:space="preserve">денежных средств (иного </w:t>
      </w:r>
      <w:r w:rsidRPr="00E6085B">
        <w:rPr>
          <w:sz w:val="23"/>
          <w:szCs w:val="23"/>
        </w:rPr>
        <w:t>имущества</w:t>
      </w:r>
      <w:r w:rsidR="0058569B">
        <w:rPr>
          <w:sz w:val="23"/>
          <w:szCs w:val="23"/>
        </w:rPr>
        <w:t>)</w:t>
      </w:r>
      <w:r w:rsidRPr="00E6085B">
        <w:rPr>
          <w:sz w:val="23"/>
          <w:szCs w:val="23"/>
        </w:rPr>
        <w:t xml:space="preserve">, </w:t>
      </w:r>
      <w:r w:rsidR="0058569B">
        <w:rPr>
          <w:sz w:val="23"/>
          <w:szCs w:val="23"/>
        </w:rPr>
        <w:t>переданных (</w:t>
      </w:r>
      <w:r w:rsidRPr="00E6085B">
        <w:rPr>
          <w:sz w:val="23"/>
          <w:szCs w:val="23"/>
        </w:rPr>
        <w:t>переданного</w:t>
      </w:r>
      <w:r w:rsidR="0058569B">
        <w:rPr>
          <w:sz w:val="23"/>
          <w:szCs w:val="23"/>
        </w:rPr>
        <w:t>)</w:t>
      </w:r>
      <w:r w:rsidRPr="00E6085B">
        <w:rPr>
          <w:sz w:val="23"/>
          <w:szCs w:val="23"/>
        </w:rPr>
        <w:t xml:space="preserve"> в оплату инвестиционных паев.</w:t>
      </w:r>
      <w:r w:rsidR="0058569B" w:rsidRPr="0058569B">
        <w:t xml:space="preserve"> </w:t>
      </w:r>
      <w:bookmarkEnd w:id="48"/>
    </w:p>
    <w:p w14:paraId="77ACC303" w14:textId="77777777" w:rsidR="00EA61BE" w:rsidRPr="00E6085B" w:rsidRDefault="00EA61BE" w:rsidP="0001754E">
      <w:pPr>
        <w:autoSpaceDE w:val="0"/>
        <w:autoSpaceDN w:val="0"/>
        <w:adjustRightInd w:val="0"/>
        <w:jc w:val="both"/>
        <w:rPr>
          <w:b/>
          <w:bCs/>
          <w:i/>
          <w:iCs/>
          <w:sz w:val="23"/>
          <w:szCs w:val="23"/>
        </w:rPr>
      </w:pPr>
    </w:p>
    <w:p w14:paraId="39C23011" w14:textId="77777777" w:rsidR="00EA61BE" w:rsidRPr="00E6085B" w:rsidRDefault="00EA61BE" w:rsidP="0001754E">
      <w:pPr>
        <w:autoSpaceDE w:val="0"/>
        <w:autoSpaceDN w:val="0"/>
        <w:adjustRightInd w:val="0"/>
        <w:jc w:val="center"/>
        <w:rPr>
          <w:sz w:val="23"/>
          <w:szCs w:val="23"/>
        </w:rPr>
      </w:pPr>
      <w:r w:rsidRPr="00E6085B">
        <w:rPr>
          <w:b/>
          <w:bCs/>
          <w:i/>
          <w:iCs/>
          <w:sz w:val="23"/>
          <w:szCs w:val="23"/>
        </w:rPr>
        <w:t>Заявки на приобретение инвестиционных паев</w:t>
      </w:r>
    </w:p>
    <w:p w14:paraId="69BADE41" w14:textId="77777777" w:rsidR="00EA61BE" w:rsidRPr="00E6085B" w:rsidRDefault="00EA61BE" w:rsidP="0001754E">
      <w:pPr>
        <w:autoSpaceDE w:val="0"/>
        <w:autoSpaceDN w:val="0"/>
        <w:adjustRightInd w:val="0"/>
        <w:jc w:val="both"/>
        <w:rPr>
          <w:sz w:val="23"/>
          <w:szCs w:val="23"/>
        </w:rPr>
      </w:pPr>
      <w:r w:rsidRPr="00E6085B">
        <w:rPr>
          <w:sz w:val="23"/>
          <w:szCs w:val="23"/>
        </w:rPr>
        <w:t>6.7. Заявки на приобретение инвестиционных паев носят безотзывный характер.</w:t>
      </w:r>
    </w:p>
    <w:p w14:paraId="40ED5AE6" w14:textId="77777777" w:rsidR="00EA61BE" w:rsidRPr="00E6085B" w:rsidRDefault="00EA61BE" w:rsidP="0001754E">
      <w:pPr>
        <w:autoSpaceDE w:val="0"/>
        <w:autoSpaceDN w:val="0"/>
        <w:adjustRightInd w:val="0"/>
        <w:jc w:val="both"/>
        <w:rPr>
          <w:sz w:val="23"/>
          <w:szCs w:val="23"/>
        </w:rPr>
      </w:pPr>
      <w:r w:rsidRPr="00E6085B">
        <w:rPr>
          <w:sz w:val="23"/>
          <w:szCs w:val="23"/>
        </w:rPr>
        <w:t>Заявка на приобретение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6CC509FC" w14:textId="77777777" w:rsidR="00EA61BE" w:rsidRPr="00E6085B" w:rsidRDefault="00EA61BE" w:rsidP="0001754E">
      <w:pPr>
        <w:pStyle w:val="ConsPlusNormal"/>
        <w:ind w:firstLine="540"/>
        <w:jc w:val="both"/>
        <w:rPr>
          <w:rFonts w:ascii="Times New Roman" w:hAnsi="Times New Roman" w:cs="Times New Roman"/>
          <w:sz w:val="23"/>
          <w:szCs w:val="23"/>
        </w:rPr>
      </w:pPr>
      <w:r w:rsidRPr="00E6085B">
        <w:rPr>
          <w:rFonts w:ascii="Times New Roman" w:hAnsi="Times New Roman" w:cs="Times New Roman"/>
          <w:sz w:val="23"/>
          <w:szCs w:val="23"/>
        </w:rPr>
        <w:t>Сведения, включаемые в заявку на приобретение инвестиционных паев:</w:t>
      </w:r>
    </w:p>
    <w:p w14:paraId="5E1CFFFB" w14:textId="77777777" w:rsidR="00EA61BE" w:rsidRPr="00E6085B" w:rsidRDefault="00EA61BE" w:rsidP="0001754E">
      <w:pPr>
        <w:pStyle w:val="ConsPlusNormal"/>
        <w:ind w:left="567" w:firstLine="0"/>
        <w:jc w:val="both"/>
        <w:rPr>
          <w:rFonts w:ascii="Times New Roman" w:hAnsi="Times New Roman" w:cs="Times New Roman"/>
          <w:sz w:val="23"/>
          <w:szCs w:val="23"/>
        </w:rPr>
      </w:pPr>
      <w:r w:rsidRPr="00E6085B">
        <w:rPr>
          <w:rFonts w:ascii="Times New Roman" w:hAnsi="Times New Roman" w:cs="Times New Roman"/>
          <w:sz w:val="23"/>
          <w:szCs w:val="23"/>
        </w:rPr>
        <w:t>1) полное название фонда;</w:t>
      </w:r>
    </w:p>
    <w:p w14:paraId="19952EB5" w14:textId="77777777" w:rsidR="00EA61BE" w:rsidRPr="00E6085B" w:rsidRDefault="00EA61BE" w:rsidP="0001754E">
      <w:pPr>
        <w:pStyle w:val="ConsPlusNormal"/>
        <w:ind w:left="567" w:firstLine="0"/>
        <w:jc w:val="both"/>
        <w:rPr>
          <w:rFonts w:ascii="Times New Roman" w:hAnsi="Times New Roman" w:cs="Times New Roman"/>
          <w:sz w:val="23"/>
          <w:szCs w:val="23"/>
        </w:rPr>
      </w:pPr>
      <w:r w:rsidRPr="00E6085B">
        <w:rPr>
          <w:rFonts w:ascii="Times New Roman" w:hAnsi="Times New Roman" w:cs="Times New Roman"/>
          <w:sz w:val="23"/>
          <w:szCs w:val="23"/>
        </w:rPr>
        <w:t>2) полное фирменное наименование управляющей компании;</w:t>
      </w:r>
    </w:p>
    <w:p w14:paraId="0B2D8629" w14:textId="77777777" w:rsidR="00EA61BE" w:rsidRPr="00E6085B" w:rsidRDefault="00EA61BE" w:rsidP="0001754E">
      <w:pPr>
        <w:pStyle w:val="ConsPlusNormal"/>
        <w:ind w:left="567" w:firstLine="0"/>
        <w:jc w:val="both"/>
        <w:rPr>
          <w:rFonts w:ascii="Times New Roman" w:hAnsi="Times New Roman" w:cs="Times New Roman"/>
          <w:sz w:val="23"/>
          <w:szCs w:val="23"/>
        </w:rPr>
      </w:pPr>
      <w:r w:rsidRPr="00E6085B">
        <w:rPr>
          <w:rFonts w:ascii="Times New Roman" w:hAnsi="Times New Roman" w:cs="Times New Roman"/>
          <w:sz w:val="23"/>
          <w:szCs w:val="23"/>
        </w:rPr>
        <w:t>3) дата и время принятия заявки;</w:t>
      </w:r>
    </w:p>
    <w:p w14:paraId="6C809368" w14:textId="77777777" w:rsidR="00EA61BE" w:rsidRPr="00E6085B" w:rsidRDefault="00EA61BE" w:rsidP="0001754E">
      <w:pPr>
        <w:pStyle w:val="ConsPlusNormal"/>
        <w:ind w:left="567" w:firstLine="0"/>
        <w:jc w:val="both"/>
        <w:rPr>
          <w:rFonts w:ascii="Times New Roman" w:hAnsi="Times New Roman" w:cs="Times New Roman"/>
          <w:sz w:val="23"/>
          <w:szCs w:val="23"/>
        </w:rPr>
      </w:pPr>
      <w:r w:rsidRPr="00E6085B">
        <w:rPr>
          <w:rFonts w:ascii="Times New Roman" w:hAnsi="Times New Roman" w:cs="Times New Roman"/>
          <w:sz w:val="23"/>
          <w:szCs w:val="23"/>
        </w:rPr>
        <w:t>4) сведения, позволяющие идентифицировать лицо, подавшее заявку, и представителя лица, подавшего заявку, с указанием реквизитов документа, подтверждающего полномочия указанного представителя, в случае если заявка подается представителем;</w:t>
      </w:r>
    </w:p>
    <w:p w14:paraId="1BA3E5AF" w14:textId="77777777" w:rsidR="00EA61BE" w:rsidRPr="00E6085B" w:rsidRDefault="00EA61BE" w:rsidP="0001754E">
      <w:pPr>
        <w:pStyle w:val="ConsPlusNormal"/>
        <w:ind w:left="567" w:firstLine="0"/>
        <w:jc w:val="both"/>
        <w:rPr>
          <w:rFonts w:ascii="Times New Roman" w:hAnsi="Times New Roman" w:cs="Times New Roman"/>
          <w:sz w:val="23"/>
          <w:szCs w:val="23"/>
        </w:rPr>
      </w:pPr>
      <w:r w:rsidRPr="00E6085B">
        <w:rPr>
          <w:rFonts w:ascii="Times New Roman" w:hAnsi="Times New Roman" w:cs="Times New Roman"/>
          <w:sz w:val="23"/>
          <w:szCs w:val="23"/>
        </w:rPr>
        <w:t>5) сведения, позволяющие идентифицировать владельца (приобретателя) инвестиционных паев, в случае если заявка подается номинальным держателем на основании распоряжения владельца (приобретателя) инвестиционных паев;</w:t>
      </w:r>
    </w:p>
    <w:p w14:paraId="79AF2970" w14:textId="77777777" w:rsidR="00EA61BE" w:rsidRPr="00E6085B" w:rsidRDefault="00EA61BE" w:rsidP="0001754E">
      <w:pPr>
        <w:pStyle w:val="ConsPlusNormal"/>
        <w:ind w:left="567" w:firstLine="0"/>
        <w:jc w:val="both"/>
        <w:rPr>
          <w:rFonts w:ascii="Times New Roman" w:hAnsi="Times New Roman" w:cs="Times New Roman"/>
          <w:sz w:val="23"/>
          <w:szCs w:val="23"/>
        </w:rPr>
      </w:pPr>
      <w:r w:rsidRPr="00E6085B">
        <w:rPr>
          <w:rFonts w:ascii="Times New Roman" w:hAnsi="Times New Roman" w:cs="Times New Roman"/>
          <w:sz w:val="23"/>
          <w:szCs w:val="23"/>
        </w:rPr>
        <w:t>6) сведения, позволяющие определить имущество, подлежащее передаче в оплату инвестиционных паев (суммы денежных средств, подлежащей передаче в оплату инвестиционных паев), а также сведения, позволяющие идентифицировать владельца указанного имущества;</w:t>
      </w:r>
    </w:p>
    <w:p w14:paraId="4FD596BD" w14:textId="77777777" w:rsidR="00EA61BE" w:rsidRPr="00E6085B" w:rsidRDefault="00EA61BE" w:rsidP="0001754E">
      <w:pPr>
        <w:pStyle w:val="ConsPlusNormal"/>
        <w:ind w:left="567" w:firstLine="0"/>
        <w:jc w:val="both"/>
        <w:rPr>
          <w:rFonts w:ascii="Times New Roman" w:hAnsi="Times New Roman" w:cs="Times New Roman"/>
          <w:sz w:val="23"/>
          <w:szCs w:val="23"/>
        </w:rPr>
      </w:pPr>
      <w:r w:rsidRPr="00E6085B">
        <w:rPr>
          <w:rFonts w:ascii="Times New Roman" w:hAnsi="Times New Roman" w:cs="Times New Roman"/>
          <w:sz w:val="23"/>
          <w:szCs w:val="23"/>
        </w:rPr>
        <w:t>7) требование выдать инвестиционные паи на определенную сумму денежных средств (стоимость имущества) или требование выдать определенное количество инвестиционных паев (в случае если правилами фонда предусмотрена передача в оплату инвестиционных паев иного имущества, кроме денежных средств, и заявка подается в связи с осуществлением преимущественного права на приобретение инвестиционных паев);</w:t>
      </w:r>
    </w:p>
    <w:p w14:paraId="5C1F586A" w14:textId="088CDF89" w:rsidR="00EA61BE" w:rsidRPr="00E6085B" w:rsidRDefault="00EA61BE" w:rsidP="0001754E">
      <w:pPr>
        <w:ind w:left="567"/>
        <w:jc w:val="both"/>
        <w:rPr>
          <w:sz w:val="23"/>
          <w:szCs w:val="23"/>
        </w:rPr>
      </w:pPr>
      <w:r w:rsidRPr="00E6085B">
        <w:rPr>
          <w:sz w:val="23"/>
          <w:szCs w:val="23"/>
        </w:rPr>
        <w:t>8) реквизиты банковского счета лица, передавшего денежные средства в оплату инвестиционных паев, а в случае передачи в оплату инвестиционных паев бездокументарных ценных бумаг - также реквизиты счета депо или лицевого счета в реестре владельцев именных ценных бумаг лица, передавшего их в оплату инвестиционных паев;</w:t>
      </w:r>
    </w:p>
    <w:p w14:paraId="398FC62E" w14:textId="77777777" w:rsidR="00EA61BE" w:rsidRPr="00E6085B" w:rsidRDefault="00EA61BE" w:rsidP="0001754E">
      <w:pPr>
        <w:autoSpaceDE w:val="0"/>
        <w:autoSpaceDN w:val="0"/>
        <w:adjustRightInd w:val="0"/>
        <w:jc w:val="both"/>
        <w:rPr>
          <w:sz w:val="23"/>
          <w:szCs w:val="23"/>
        </w:rPr>
      </w:pPr>
      <w:r w:rsidRPr="00E6085B">
        <w:rPr>
          <w:sz w:val="23"/>
          <w:szCs w:val="23"/>
        </w:rPr>
        <w:t>6.8. Порядок подачи заявок на приобретение инвестиционных паев:</w:t>
      </w:r>
    </w:p>
    <w:p w14:paraId="5BB2AD39" w14:textId="77777777" w:rsidR="00EA61BE" w:rsidRPr="00E6085B" w:rsidRDefault="00EA61BE" w:rsidP="0001754E">
      <w:pPr>
        <w:pStyle w:val="afc"/>
        <w:ind w:left="567" w:firstLine="0"/>
        <w:rPr>
          <w:sz w:val="23"/>
          <w:szCs w:val="23"/>
        </w:rPr>
      </w:pPr>
      <w:r w:rsidRPr="00E6085B">
        <w:rPr>
          <w:sz w:val="23"/>
          <w:szCs w:val="23"/>
        </w:rPr>
        <w:t xml:space="preserve">1) Заявки на приобретение инвестиционных паев, оформленные в соответствии с приложениями № 1, № 2 к настоящим Правилам, подаются в Управляющую компанию </w:t>
      </w:r>
      <w:r w:rsidRPr="00E6085B">
        <w:rPr>
          <w:sz w:val="23"/>
          <w:szCs w:val="23"/>
        </w:rPr>
        <w:lastRenderedPageBreak/>
        <w:t xml:space="preserve">по адресу (месту нахождения) единоличного исполнительного органа Управляющей компании инвестором или его уполномоченным представителем. </w:t>
      </w:r>
    </w:p>
    <w:p w14:paraId="70AC4DBA" w14:textId="77777777" w:rsidR="00EA61BE" w:rsidRPr="00E6085B" w:rsidRDefault="00EA61BE" w:rsidP="0001754E">
      <w:pPr>
        <w:pStyle w:val="afc"/>
        <w:ind w:left="567" w:firstLine="0"/>
        <w:rPr>
          <w:sz w:val="23"/>
          <w:szCs w:val="23"/>
        </w:rPr>
      </w:pPr>
      <w:r w:rsidRPr="00E6085B">
        <w:rPr>
          <w:sz w:val="23"/>
          <w:szCs w:val="23"/>
        </w:rPr>
        <w:t>Заявки на приобретение инвестиционных паев, оформленные в соответствии с приложением № 3 к настоящим Правилам, подаются в Управляющую компанию номинальным держателем или его уполномоченным представителем.</w:t>
      </w:r>
    </w:p>
    <w:p w14:paraId="1D2ED999" w14:textId="77777777" w:rsidR="00EA61BE" w:rsidRPr="00E6085B" w:rsidRDefault="00EA61BE" w:rsidP="0001754E">
      <w:pPr>
        <w:pStyle w:val="afc"/>
        <w:ind w:left="567" w:firstLine="0"/>
        <w:rPr>
          <w:sz w:val="23"/>
          <w:szCs w:val="23"/>
        </w:rPr>
      </w:pPr>
      <w:r w:rsidRPr="00E6085B">
        <w:rPr>
          <w:sz w:val="23"/>
          <w:szCs w:val="23"/>
        </w:rPr>
        <w:t>Заявки на приобретение инвестиционных паев, направленные почтой (в том числе электронной), факсом или курьером, не принимаются.</w:t>
      </w:r>
    </w:p>
    <w:p w14:paraId="295E9455" w14:textId="77777777" w:rsidR="00EA61BE" w:rsidRPr="00E6085B" w:rsidRDefault="00EA61BE" w:rsidP="0001754E">
      <w:pPr>
        <w:pStyle w:val="afc"/>
        <w:ind w:left="567" w:firstLine="0"/>
        <w:rPr>
          <w:sz w:val="23"/>
          <w:szCs w:val="23"/>
        </w:rPr>
      </w:pPr>
      <w:r w:rsidRPr="00E6085B">
        <w:rPr>
          <w:sz w:val="23"/>
          <w:szCs w:val="23"/>
        </w:rPr>
        <w:t>Лица, подающие такие заявки, подписывают их в присутствии лица, принимающего такие заявки.</w:t>
      </w:r>
    </w:p>
    <w:p w14:paraId="2C6D3AE0" w14:textId="77777777" w:rsidR="00EA61BE" w:rsidRPr="00E6085B" w:rsidRDefault="00EA61BE" w:rsidP="0001754E">
      <w:pPr>
        <w:pStyle w:val="afc"/>
        <w:ind w:left="567" w:firstLine="0"/>
        <w:rPr>
          <w:sz w:val="23"/>
          <w:szCs w:val="23"/>
        </w:rPr>
      </w:pPr>
      <w:r w:rsidRPr="00E6085B">
        <w:rPr>
          <w:sz w:val="23"/>
          <w:szCs w:val="23"/>
        </w:rPr>
        <w:t>Лицом, принимающим заявку на приобретение инвестиционных паев, является единоличный исполнительный орган Управляющей компании (лицо, временно исполняющее обязанности единоличного исполнительного органа Управляющей компании) или иное лицо, уполномоченное Управляющей компании на прием заявок на приобретение инвестиционных паев.</w:t>
      </w:r>
    </w:p>
    <w:p w14:paraId="75786D7A" w14:textId="77777777" w:rsidR="00EA61BE" w:rsidRPr="00E6085B" w:rsidRDefault="00EA61BE" w:rsidP="0001754E">
      <w:pPr>
        <w:pStyle w:val="afc"/>
        <w:ind w:left="567" w:firstLine="0"/>
        <w:rPr>
          <w:sz w:val="23"/>
          <w:szCs w:val="23"/>
        </w:rPr>
      </w:pPr>
      <w:r w:rsidRPr="00E6085B">
        <w:rPr>
          <w:sz w:val="23"/>
          <w:szCs w:val="23"/>
        </w:rPr>
        <w:t>2) К заявке на приобретение инвестиционных паев прилагается отчет об оценке имущества, передаваемого в оплату инвестиционных паев, если оценка имущества осуществляется оценщиком.</w:t>
      </w:r>
    </w:p>
    <w:p w14:paraId="280CD3D0" w14:textId="77777777" w:rsidR="00EA61BE" w:rsidRPr="00E6085B" w:rsidRDefault="00EA61BE" w:rsidP="0001754E">
      <w:pPr>
        <w:autoSpaceDE w:val="0"/>
        <w:autoSpaceDN w:val="0"/>
        <w:adjustRightInd w:val="0"/>
        <w:jc w:val="both"/>
        <w:rPr>
          <w:sz w:val="23"/>
          <w:szCs w:val="23"/>
        </w:rPr>
      </w:pPr>
      <w:r w:rsidRPr="00E6085B">
        <w:rPr>
          <w:sz w:val="23"/>
          <w:szCs w:val="23"/>
        </w:rPr>
        <w:t>6.9. Заявки на приобретение инвестиционных паев подаются Управляющей компании.</w:t>
      </w:r>
    </w:p>
    <w:p w14:paraId="0F269B05" w14:textId="77777777" w:rsidR="00EA61BE" w:rsidRPr="00E6085B" w:rsidRDefault="00EA61BE" w:rsidP="0001754E">
      <w:pPr>
        <w:widowControl w:val="0"/>
        <w:autoSpaceDE w:val="0"/>
        <w:autoSpaceDN w:val="0"/>
        <w:adjustRightInd w:val="0"/>
        <w:jc w:val="both"/>
        <w:rPr>
          <w:sz w:val="23"/>
          <w:szCs w:val="23"/>
        </w:rPr>
      </w:pPr>
      <w:r w:rsidRPr="00E6085B">
        <w:rPr>
          <w:sz w:val="23"/>
          <w:szCs w:val="23"/>
        </w:rPr>
        <w:t>6.10. В приеме заявок на приобретение инвестиционных паев отказывается в следующих случаях:</w:t>
      </w:r>
    </w:p>
    <w:p w14:paraId="283777A4" w14:textId="77777777" w:rsidR="00783010" w:rsidRPr="001761A7" w:rsidRDefault="00783010" w:rsidP="00783010">
      <w:pPr>
        <w:pStyle w:val="afc"/>
        <w:ind w:left="567" w:firstLine="0"/>
        <w:rPr>
          <w:sz w:val="23"/>
          <w:szCs w:val="23"/>
        </w:rPr>
      </w:pPr>
      <w:bookmarkStart w:id="49" w:name="_Hlk174529103"/>
      <w:r w:rsidRPr="001761A7">
        <w:rPr>
          <w:sz w:val="23"/>
          <w:szCs w:val="23"/>
        </w:rPr>
        <w:t>1) несоблюдение порядка и сроков подачи заявок, установленных настоящими Правилами;</w:t>
      </w:r>
    </w:p>
    <w:p w14:paraId="72F58DF7" w14:textId="77777777" w:rsidR="00783010" w:rsidRPr="001761A7" w:rsidRDefault="00783010" w:rsidP="00783010">
      <w:pPr>
        <w:pStyle w:val="afc"/>
        <w:ind w:left="567" w:firstLine="0"/>
        <w:rPr>
          <w:sz w:val="23"/>
          <w:szCs w:val="23"/>
        </w:rPr>
      </w:pPr>
      <w:r w:rsidRPr="001761A7">
        <w:rPr>
          <w:sz w:val="23"/>
          <w:szCs w:val="23"/>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51543032" w14:textId="77777777" w:rsidR="00783010" w:rsidRPr="001761A7" w:rsidRDefault="00783010" w:rsidP="00783010">
      <w:pPr>
        <w:pStyle w:val="afc"/>
        <w:ind w:left="567" w:firstLine="0"/>
        <w:rPr>
          <w:sz w:val="23"/>
          <w:szCs w:val="23"/>
        </w:rPr>
      </w:pPr>
      <w:r w:rsidRPr="001761A7">
        <w:rPr>
          <w:sz w:val="23"/>
          <w:szCs w:val="23"/>
        </w:rPr>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r w:rsidRPr="001761A7">
        <w:t xml:space="preserve"> </w:t>
      </w:r>
      <w:r w:rsidRPr="001761A7">
        <w:rPr>
          <w:sz w:val="23"/>
          <w:szCs w:val="23"/>
        </w:rPr>
        <w:t>либо не может приобретать инвестиционные паи при их выдаче;</w:t>
      </w:r>
    </w:p>
    <w:p w14:paraId="25C9C48F" w14:textId="77777777" w:rsidR="00783010" w:rsidRPr="001761A7" w:rsidRDefault="00783010" w:rsidP="00783010">
      <w:pPr>
        <w:pStyle w:val="afc"/>
        <w:ind w:left="567" w:firstLine="0"/>
        <w:rPr>
          <w:sz w:val="23"/>
          <w:szCs w:val="23"/>
        </w:rPr>
      </w:pPr>
      <w:r w:rsidRPr="001761A7">
        <w:rPr>
          <w:sz w:val="23"/>
          <w:szCs w:val="23"/>
        </w:rPr>
        <w:t>4) несоблюдение установленных настоящими Правилами правил приобретения инвестиционных паев;</w:t>
      </w:r>
    </w:p>
    <w:p w14:paraId="488665FC" w14:textId="77777777" w:rsidR="00783010" w:rsidRPr="001761A7" w:rsidRDefault="00783010" w:rsidP="00783010">
      <w:pPr>
        <w:pStyle w:val="afc"/>
        <w:ind w:left="567" w:firstLine="0"/>
        <w:rPr>
          <w:sz w:val="23"/>
          <w:szCs w:val="23"/>
        </w:rPr>
      </w:pPr>
      <w:r w:rsidRPr="001761A7">
        <w:rPr>
          <w:sz w:val="23"/>
          <w:szCs w:val="23"/>
        </w:rPr>
        <w:t>5) приостановления выдачи инвестиционных паев;</w:t>
      </w:r>
    </w:p>
    <w:p w14:paraId="67034BB0" w14:textId="77777777" w:rsidR="00783010" w:rsidRPr="001761A7" w:rsidRDefault="00783010" w:rsidP="00783010">
      <w:pPr>
        <w:pStyle w:val="afc"/>
        <w:ind w:left="567" w:firstLine="0"/>
        <w:rPr>
          <w:sz w:val="23"/>
          <w:szCs w:val="23"/>
        </w:rPr>
      </w:pPr>
      <w:r w:rsidRPr="001761A7">
        <w:rPr>
          <w:sz w:val="23"/>
          <w:szCs w:val="23"/>
        </w:rPr>
        <w:t xml:space="preserve">6) </w:t>
      </w:r>
      <w:bookmarkStart w:id="50" w:name="_Hlk174529023"/>
      <w:r w:rsidRPr="001761A7">
        <w:rPr>
          <w:sz w:val="23"/>
          <w:szCs w:val="23"/>
        </w:rPr>
        <w:t>введение Банком России запрета на проведение операций по выдаче или одновременно по выдаче или погашению инвестиционных паев и (или) проведению операций приему заявок на приобретение или одновременно заявок на приобретение и заявок на погашение инвестиционных паев;</w:t>
      </w:r>
      <w:bookmarkEnd w:id="50"/>
    </w:p>
    <w:p w14:paraId="047B824C" w14:textId="77777777" w:rsidR="00783010" w:rsidRDefault="00783010" w:rsidP="00783010">
      <w:pPr>
        <w:pStyle w:val="afc"/>
        <w:ind w:left="567" w:firstLine="0"/>
        <w:rPr>
          <w:sz w:val="23"/>
          <w:szCs w:val="23"/>
        </w:rPr>
      </w:pPr>
      <w:r w:rsidRPr="001761A7">
        <w:rPr>
          <w:sz w:val="23"/>
          <w:szCs w:val="23"/>
        </w:rPr>
        <w:t xml:space="preserve">7) </w:t>
      </w:r>
      <w:bookmarkStart w:id="51" w:name="_Hlk174529056"/>
      <w:r w:rsidRPr="001761A7">
        <w:rPr>
          <w:sz w:val="23"/>
          <w:szCs w:val="23"/>
        </w:rPr>
        <w:t>подача заявки на приобретение инвестиционных паев после возникновения основания прекращения фонда</w:t>
      </w:r>
      <w:bookmarkEnd w:id="51"/>
    </w:p>
    <w:p w14:paraId="11424B8B" w14:textId="77777777" w:rsidR="00783010" w:rsidRPr="00E6085B" w:rsidRDefault="00783010" w:rsidP="00783010">
      <w:pPr>
        <w:pStyle w:val="afc"/>
        <w:ind w:left="567" w:firstLine="0"/>
        <w:rPr>
          <w:sz w:val="23"/>
          <w:szCs w:val="23"/>
        </w:rPr>
      </w:pPr>
      <w:r>
        <w:rPr>
          <w:sz w:val="23"/>
          <w:szCs w:val="23"/>
        </w:rPr>
        <w:t>8) отрицательны результат тестирования, предусмотренного пунктом 1 статьи 21.1. Федерального закона «Об инвестиционных фондах». При этом Управляющая компания вправе принят заявку на приобретение инвестиционных паев при одновременном соблюдении условий, предусмотренных пунктом 6.10.1 настоящих Правил.</w:t>
      </w:r>
    </w:p>
    <w:p w14:paraId="3758D43C" w14:textId="77777777" w:rsidR="00783010" w:rsidRPr="00E6085B" w:rsidRDefault="00783010" w:rsidP="00783010">
      <w:pPr>
        <w:pStyle w:val="afc"/>
        <w:ind w:left="567" w:firstLine="0"/>
        <w:rPr>
          <w:sz w:val="23"/>
          <w:szCs w:val="23"/>
        </w:rPr>
      </w:pPr>
      <w:r>
        <w:rPr>
          <w:sz w:val="23"/>
          <w:szCs w:val="23"/>
        </w:rPr>
        <w:t>9</w:t>
      </w:r>
      <w:r w:rsidRPr="00E6085B">
        <w:rPr>
          <w:sz w:val="23"/>
          <w:szCs w:val="23"/>
        </w:rPr>
        <w:t xml:space="preserve">) </w:t>
      </w:r>
      <w:r>
        <w:t>иные случаи, предусмотренных Федеральным законом.</w:t>
      </w:r>
    </w:p>
    <w:p w14:paraId="482C99B5" w14:textId="5A7806C3" w:rsidR="00FB70B1" w:rsidRPr="0001754E" w:rsidRDefault="00783010" w:rsidP="0001754E">
      <w:pPr>
        <w:pStyle w:val="afc"/>
        <w:ind w:left="567" w:firstLine="0"/>
        <w:rPr>
          <w:sz w:val="23"/>
          <w:szCs w:val="23"/>
        </w:rPr>
      </w:pPr>
      <w:r>
        <w:rPr>
          <w:sz w:val="23"/>
          <w:szCs w:val="23"/>
        </w:rPr>
        <w:t>6.10.1. П</w:t>
      </w:r>
      <w:r w:rsidR="00FB70B1" w:rsidRPr="0001754E">
        <w:rPr>
          <w:sz w:val="23"/>
          <w:szCs w:val="23"/>
        </w:rPr>
        <w:t xml:space="preserve">рием заявки на выдачу инвестиционных паев закрытых паевых инвестиционных фондов, не ограниченных в обороте, от физического лица, не признанного управляющей компанией квалифицированным инвестором, осуществляется только при наличии положительного результата тестирования этого лица, проведенного в соответствии с требованиями Федерального </w:t>
      </w:r>
      <w:r w:rsidR="00636985" w:rsidRPr="0001754E">
        <w:t>закона</w:t>
      </w:r>
      <w:r w:rsidR="00FB70B1" w:rsidRPr="0001754E">
        <w:rPr>
          <w:sz w:val="23"/>
          <w:szCs w:val="23"/>
        </w:rPr>
        <w:t xml:space="preserve"> "О рынке ценных бумаг", за исключением следующих случаев:</w:t>
      </w:r>
    </w:p>
    <w:p w14:paraId="7211A0DF" w14:textId="70867E71" w:rsidR="00FB70B1" w:rsidRPr="0001754E" w:rsidRDefault="00636985" w:rsidP="0001754E">
      <w:pPr>
        <w:pStyle w:val="afc"/>
        <w:ind w:left="567" w:firstLine="0"/>
        <w:rPr>
          <w:sz w:val="23"/>
          <w:szCs w:val="23"/>
        </w:rPr>
      </w:pPr>
      <w:r w:rsidRPr="0001754E">
        <w:rPr>
          <w:sz w:val="23"/>
          <w:szCs w:val="23"/>
        </w:rPr>
        <w:t xml:space="preserve">- </w:t>
      </w:r>
      <w:r w:rsidR="00FB70B1" w:rsidRPr="0001754E">
        <w:rPr>
          <w:sz w:val="23"/>
          <w:szCs w:val="23"/>
        </w:rPr>
        <w:t xml:space="preserve">инвестиционные паи включены в котировальный список биржи; </w:t>
      </w:r>
    </w:p>
    <w:p w14:paraId="29558F56" w14:textId="1BC18633" w:rsidR="00FB70B1" w:rsidRPr="0001754E" w:rsidRDefault="00636985" w:rsidP="0001754E">
      <w:pPr>
        <w:pStyle w:val="afc"/>
        <w:ind w:left="567" w:firstLine="0"/>
        <w:rPr>
          <w:sz w:val="23"/>
          <w:szCs w:val="23"/>
        </w:rPr>
      </w:pPr>
      <w:r w:rsidRPr="0001754E">
        <w:rPr>
          <w:sz w:val="23"/>
          <w:szCs w:val="23"/>
        </w:rPr>
        <w:t xml:space="preserve">- </w:t>
      </w:r>
      <w:r w:rsidR="00FB70B1" w:rsidRPr="0001754E">
        <w:rPr>
          <w:sz w:val="23"/>
          <w:szCs w:val="23"/>
        </w:rPr>
        <w:t xml:space="preserve">инвестиционные паи приобретаются в связи с осуществлением преимущественного права владельца инвестиционных паев. </w:t>
      </w:r>
    </w:p>
    <w:p w14:paraId="46CD13FC" w14:textId="749D7BED" w:rsidR="00FB70B1" w:rsidRDefault="00CE0A3F" w:rsidP="0001754E">
      <w:pPr>
        <w:pStyle w:val="afc"/>
        <w:ind w:left="567" w:firstLine="0"/>
        <w:rPr>
          <w:sz w:val="23"/>
          <w:szCs w:val="23"/>
        </w:rPr>
      </w:pPr>
      <w:r w:rsidRPr="0001754E">
        <w:rPr>
          <w:sz w:val="23"/>
          <w:szCs w:val="23"/>
        </w:rPr>
        <w:t xml:space="preserve">В случае отрицательного результата тестирования управляющая компания вправе отказать физическому лицу в приеме заявки на выдачу инвестиционных паев закрытого </w:t>
      </w:r>
      <w:r w:rsidRPr="0001754E">
        <w:rPr>
          <w:sz w:val="23"/>
          <w:szCs w:val="23"/>
        </w:rPr>
        <w:lastRenderedPageBreak/>
        <w:t>паевого инвестиционного фонда либо вправе принять ее при одновременном соблюдении следующих условий:</w:t>
      </w:r>
    </w:p>
    <w:p w14:paraId="1918850D" w14:textId="53525F52" w:rsidR="00D260A3" w:rsidRDefault="00154305" w:rsidP="0001754E">
      <w:pPr>
        <w:pStyle w:val="afc"/>
        <w:ind w:left="567" w:firstLine="0"/>
        <w:rPr>
          <w:sz w:val="23"/>
          <w:szCs w:val="23"/>
        </w:rPr>
      </w:pPr>
      <w:bookmarkStart w:id="52" w:name="_Hlk174529292"/>
      <w:bookmarkEnd w:id="49"/>
      <w:r>
        <w:rPr>
          <w:sz w:val="23"/>
          <w:szCs w:val="23"/>
        </w:rPr>
        <w:t>-</w:t>
      </w:r>
      <w:r w:rsidR="006F001B">
        <w:rPr>
          <w:sz w:val="23"/>
          <w:szCs w:val="23"/>
        </w:rPr>
        <w:t xml:space="preserve"> </w:t>
      </w:r>
      <w:r w:rsidR="00D260A3" w:rsidRPr="00D260A3">
        <w:rPr>
          <w:sz w:val="23"/>
          <w:szCs w:val="23"/>
        </w:rPr>
        <w:t>управляющая компания предоставит физическому лицу уведомление о рисках, связанных с приобретением инвестиционных паев фонда (далее - уведомление о рисках). При этом в уведомлении о рисках должно быть указано, что совершение сделок и операций с инвестиционными паями фонда для указанного лица не является целесообразным;</w:t>
      </w:r>
    </w:p>
    <w:p w14:paraId="2C5D86AF" w14:textId="1A1FABCD" w:rsidR="00D260A3" w:rsidRDefault="00154305" w:rsidP="0001754E">
      <w:pPr>
        <w:pStyle w:val="afc"/>
        <w:ind w:left="567" w:firstLine="0"/>
        <w:rPr>
          <w:sz w:val="23"/>
          <w:szCs w:val="23"/>
        </w:rPr>
      </w:pPr>
      <w:r>
        <w:rPr>
          <w:sz w:val="23"/>
          <w:szCs w:val="23"/>
        </w:rPr>
        <w:t xml:space="preserve">- </w:t>
      </w:r>
      <w:r w:rsidR="00D260A3" w:rsidRPr="00D260A3">
        <w:rPr>
          <w:sz w:val="23"/>
          <w:szCs w:val="23"/>
        </w:rPr>
        <w:t xml:space="preserve">физическое лицо заявит управляющей компании о принятии рисков, связанных с приобретением инвестиционных паев </w:t>
      </w:r>
      <w:r w:rsidR="00D260A3">
        <w:rPr>
          <w:sz w:val="23"/>
          <w:szCs w:val="23"/>
        </w:rPr>
        <w:t>фонда</w:t>
      </w:r>
      <w:r w:rsidR="007221CB">
        <w:rPr>
          <w:sz w:val="23"/>
          <w:szCs w:val="23"/>
        </w:rPr>
        <w:t xml:space="preserve"> </w:t>
      </w:r>
      <w:r w:rsidR="00D260A3" w:rsidRPr="00D260A3">
        <w:rPr>
          <w:sz w:val="23"/>
          <w:szCs w:val="23"/>
        </w:rPr>
        <w:t>(далее - заявление о принятии рисков);</w:t>
      </w:r>
    </w:p>
    <w:p w14:paraId="0C7263C5" w14:textId="17AE2376" w:rsidR="000E2F64" w:rsidRDefault="00154305" w:rsidP="0001754E">
      <w:pPr>
        <w:pStyle w:val="afc"/>
        <w:ind w:left="567" w:firstLine="0"/>
      </w:pPr>
      <w:r>
        <w:rPr>
          <w:sz w:val="23"/>
          <w:szCs w:val="23"/>
        </w:rPr>
        <w:t>-</w:t>
      </w:r>
      <w:r w:rsidR="00D260A3">
        <w:rPr>
          <w:sz w:val="23"/>
          <w:szCs w:val="23"/>
        </w:rPr>
        <w:t xml:space="preserve"> </w:t>
      </w:r>
      <w:r w:rsidR="00D260A3" w:rsidRPr="00D260A3">
        <w:rPr>
          <w:sz w:val="23"/>
          <w:szCs w:val="23"/>
        </w:rPr>
        <w:t>размер суммы денежных средств или стоимости иного имущества, передаваемых в оплату инвестиционных паев в соответствии с заявкой на их приобретение, не превышает 100 тысяч рублей либо установленный нормативным актом Банка России размер суммы денежных средств или стоимости иного имущества, на которые выдается инвестиционный пай при формировании фонда</w:t>
      </w:r>
    </w:p>
    <w:p w14:paraId="1FBB219D" w14:textId="69EEE274" w:rsidR="000E2F64" w:rsidRDefault="000E2F64" w:rsidP="0001754E">
      <w:pPr>
        <w:autoSpaceDE w:val="0"/>
        <w:autoSpaceDN w:val="0"/>
        <w:adjustRightInd w:val="0"/>
        <w:jc w:val="both"/>
      </w:pPr>
      <w:bookmarkStart w:id="53" w:name="_Hlk174529326"/>
      <w:bookmarkEnd w:id="52"/>
      <w:r>
        <w:rPr>
          <w:sz w:val="23"/>
          <w:szCs w:val="23"/>
        </w:rPr>
        <w:t xml:space="preserve">Последствия для управляющей компании при нарушении порядка </w:t>
      </w:r>
      <w:r>
        <w:t>выдачи инвестиционных паев Фонда физическим лицам:</w:t>
      </w:r>
    </w:p>
    <w:p w14:paraId="6905515C" w14:textId="77777777" w:rsidR="000E2F64" w:rsidRDefault="000E2F64" w:rsidP="0001754E">
      <w:pPr>
        <w:autoSpaceDE w:val="0"/>
        <w:autoSpaceDN w:val="0"/>
        <w:adjustRightInd w:val="0"/>
        <w:jc w:val="both"/>
      </w:pPr>
      <w:r>
        <w:t>1) погасить принадлежащие такому лицу инвестиционные паи не позднее шести месяцев после дня предъявления указанного требования;</w:t>
      </w:r>
    </w:p>
    <w:p w14:paraId="6D778899" w14:textId="24D1A6E7" w:rsidR="000E2F64" w:rsidRPr="0001754E" w:rsidRDefault="000E2F64" w:rsidP="0001754E">
      <w:pPr>
        <w:autoSpaceDE w:val="0"/>
        <w:autoSpaceDN w:val="0"/>
        <w:adjustRightInd w:val="0"/>
        <w:jc w:val="both"/>
      </w:pPr>
      <w:r>
        <w:t>2) уплатить за свой счет сумму денежных средств, переданных владельцем погашаемых инвестиционных паев в их оплату, или сумму денежных средств в размере стоимости имущества, переданного владельцем погашаемых инвестиционных паев в их оплату (включая величину надбавки, удержанной при их выдаче), и процентов на указанные суммы, размер и срок начисления которых определяются в соответствии с правилами статьи 395 Гражданского кодекса Российской Федерации, за вычетом суммы денежной компенсации, выплаченной при погашении инвестиционных паев.</w:t>
      </w:r>
      <w:bookmarkEnd w:id="53"/>
    </w:p>
    <w:p w14:paraId="0C77C7D5" w14:textId="77777777" w:rsidR="00EA61BE" w:rsidRPr="00E6085B" w:rsidRDefault="00EA61BE" w:rsidP="0001754E">
      <w:pPr>
        <w:tabs>
          <w:tab w:val="left" w:pos="1785"/>
        </w:tabs>
        <w:autoSpaceDE w:val="0"/>
        <w:autoSpaceDN w:val="0"/>
        <w:adjustRightInd w:val="0"/>
        <w:jc w:val="both"/>
        <w:rPr>
          <w:sz w:val="23"/>
          <w:szCs w:val="23"/>
        </w:rPr>
      </w:pPr>
      <w:r w:rsidRPr="00E6085B">
        <w:rPr>
          <w:sz w:val="23"/>
          <w:szCs w:val="23"/>
        </w:rPr>
        <w:t>6.11. Сведения, включаемые в заявку на приобретение инвестиционных паев:</w:t>
      </w:r>
    </w:p>
    <w:p w14:paraId="6A39F5B1" w14:textId="77777777" w:rsidR="00EA61BE" w:rsidRPr="00E6085B" w:rsidRDefault="00EA61BE" w:rsidP="0001754E">
      <w:pPr>
        <w:tabs>
          <w:tab w:val="left" w:pos="1785"/>
        </w:tabs>
        <w:autoSpaceDE w:val="0"/>
        <w:autoSpaceDN w:val="0"/>
        <w:adjustRightInd w:val="0"/>
        <w:jc w:val="both"/>
        <w:rPr>
          <w:sz w:val="23"/>
          <w:szCs w:val="23"/>
        </w:rPr>
      </w:pPr>
      <w:r w:rsidRPr="00E6085B">
        <w:rPr>
          <w:sz w:val="23"/>
          <w:szCs w:val="23"/>
        </w:rPr>
        <w:t>1) полное название фонда;</w:t>
      </w:r>
    </w:p>
    <w:p w14:paraId="4C9373CC" w14:textId="77777777" w:rsidR="00EA61BE" w:rsidRPr="00E6085B" w:rsidRDefault="00EA61BE" w:rsidP="0001754E">
      <w:pPr>
        <w:tabs>
          <w:tab w:val="left" w:pos="1785"/>
        </w:tabs>
        <w:autoSpaceDE w:val="0"/>
        <w:autoSpaceDN w:val="0"/>
        <w:adjustRightInd w:val="0"/>
        <w:jc w:val="both"/>
        <w:rPr>
          <w:sz w:val="23"/>
          <w:szCs w:val="23"/>
        </w:rPr>
      </w:pPr>
      <w:r w:rsidRPr="00E6085B">
        <w:rPr>
          <w:sz w:val="23"/>
          <w:szCs w:val="23"/>
        </w:rPr>
        <w:t>2) полное фирменное наименование управляющей компании;</w:t>
      </w:r>
    </w:p>
    <w:p w14:paraId="4FCE338C" w14:textId="77777777" w:rsidR="00EA61BE" w:rsidRPr="00E6085B" w:rsidRDefault="00EA61BE" w:rsidP="0001754E">
      <w:pPr>
        <w:tabs>
          <w:tab w:val="left" w:pos="1785"/>
        </w:tabs>
        <w:autoSpaceDE w:val="0"/>
        <w:autoSpaceDN w:val="0"/>
        <w:adjustRightInd w:val="0"/>
        <w:jc w:val="both"/>
        <w:rPr>
          <w:sz w:val="23"/>
          <w:szCs w:val="23"/>
        </w:rPr>
      </w:pPr>
      <w:r w:rsidRPr="00E6085B">
        <w:rPr>
          <w:sz w:val="23"/>
          <w:szCs w:val="23"/>
        </w:rPr>
        <w:t>3) дата и время принятия заявки;</w:t>
      </w:r>
    </w:p>
    <w:p w14:paraId="349C64EA" w14:textId="77777777" w:rsidR="00EA61BE" w:rsidRPr="00E6085B" w:rsidRDefault="00EA61BE" w:rsidP="0001754E">
      <w:pPr>
        <w:tabs>
          <w:tab w:val="left" w:pos="1785"/>
        </w:tabs>
        <w:autoSpaceDE w:val="0"/>
        <w:autoSpaceDN w:val="0"/>
        <w:adjustRightInd w:val="0"/>
        <w:jc w:val="both"/>
        <w:rPr>
          <w:sz w:val="23"/>
          <w:szCs w:val="23"/>
        </w:rPr>
      </w:pPr>
      <w:r w:rsidRPr="00E6085B">
        <w:rPr>
          <w:sz w:val="23"/>
          <w:szCs w:val="23"/>
        </w:rPr>
        <w:t>4) сведения, позволяющие идентифицировать лицо, подавшее заявку, и представителя лица, подавшего заявку, с указанием реквизитов документа, подтверждающего полномочия указанного представителя, в случае если заявка подается представителем;</w:t>
      </w:r>
    </w:p>
    <w:p w14:paraId="6ED843CA" w14:textId="77777777" w:rsidR="00EA61BE" w:rsidRPr="00E6085B" w:rsidRDefault="00EA61BE" w:rsidP="0001754E">
      <w:pPr>
        <w:tabs>
          <w:tab w:val="left" w:pos="1785"/>
        </w:tabs>
        <w:autoSpaceDE w:val="0"/>
        <w:autoSpaceDN w:val="0"/>
        <w:adjustRightInd w:val="0"/>
        <w:jc w:val="both"/>
        <w:rPr>
          <w:sz w:val="23"/>
          <w:szCs w:val="23"/>
        </w:rPr>
      </w:pPr>
      <w:r w:rsidRPr="00E6085B">
        <w:rPr>
          <w:sz w:val="23"/>
          <w:szCs w:val="23"/>
        </w:rPr>
        <w:t>5) сведения, позволяющие идентифицировать владельца (приобретателя) инвестиционных паев, в случае если заявка подается номинальным держателем на основании распоряжения владельца (приобретателя) инвестиционных паев;</w:t>
      </w:r>
    </w:p>
    <w:p w14:paraId="79AD93F7" w14:textId="77777777" w:rsidR="00EA61BE" w:rsidRPr="00E6085B" w:rsidRDefault="00EA61BE" w:rsidP="0001754E">
      <w:pPr>
        <w:tabs>
          <w:tab w:val="left" w:pos="1785"/>
        </w:tabs>
        <w:autoSpaceDE w:val="0"/>
        <w:autoSpaceDN w:val="0"/>
        <w:adjustRightInd w:val="0"/>
        <w:jc w:val="both"/>
        <w:rPr>
          <w:sz w:val="23"/>
          <w:szCs w:val="23"/>
        </w:rPr>
      </w:pPr>
      <w:r w:rsidRPr="00E6085B">
        <w:rPr>
          <w:sz w:val="23"/>
          <w:szCs w:val="23"/>
        </w:rPr>
        <w:t>6) сведения, позволяющие определить имущество, подлежащее передаче в оплату инвестиционных паев (суммы денежных средств, подлежащей передаче в оплату инвестиционных паев), а также сведения, позволяющие идентифицировать владельца указанного имущества;</w:t>
      </w:r>
    </w:p>
    <w:p w14:paraId="1312670A" w14:textId="77777777" w:rsidR="00EA61BE" w:rsidRPr="00E6085B" w:rsidRDefault="00EA61BE" w:rsidP="0001754E">
      <w:pPr>
        <w:tabs>
          <w:tab w:val="left" w:pos="1785"/>
        </w:tabs>
        <w:autoSpaceDE w:val="0"/>
        <w:autoSpaceDN w:val="0"/>
        <w:adjustRightInd w:val="0"/>
        <w:jc w:val="both"/>
        <w:rPr>
          <w:sz w:val="23"/>
          <w:szCs w:val="23"/>
        </w:rPr>
      </w:pPr>
      <w:r w:rsidRPr="00E6085B">
        <w:rPr>
          <w:sz w:val="23"/>
          <w:szCs w:val="23"/>
        </w:rPr>
        <w:t>7) требование выдать инвестиционные паи на определенную сумму денежных средств (стоимость имущества) или требование выдать определенное количество инвестиционных паев (в случае если правилами фонда предусмотрена передача в оплату инвестиционных паев иного имущества, кроме денежных средств, и заявка подается в связи с осуществлением преимущественного права на приобретение инвестиционных паев);</w:t>
      </w:r>
    </w:p>
    <w:p w14:paraId="4407AB4C" w14:textId="77777777" w:rsidR="00EA61BE" w:rsidRPr="00E6085B" w:rsidRDefault="00EA61BE" w:rsidP="0001754E">
      <w:pPr>
        <w:tabs>
          <w:tab w:val="left" w:pos="1785"/>
        </w:tabs>
        <w:autoSpaceDE w:val="0"/>
        <w:autoSpaceDN w:val="0"/>
        <w:adjustRightInd w:val="0"/>
        <w:jc w:val="both"/>
        <w:rPr>
          <w:sz w:val="23"/>
          <w:szCs w:val="23"/>
        </w:rPr>
      </w:pPr>
      <w:r w:rsidRPr="00E6085B">
        <w:rPr>
          <w:sz w:val="23"/>
          <w:szCs w:val="23"/>
        </w:rPr>
        <w:t>8) реквизиты банковского счета лица, передавшего денежные средства в оплату инвестиционных паев, а в случае передачи в оплату инвестиционных паев бездокументарных ценных бумаг - также реквизиты счета депо или лицевого счета в реестре владельцев именных ценных бумаг лица, передавшего их в оплату инвестиционных паев.</w:t>
      </w:r>
    </w:p>
    <w:p w14:paraId="6502EFFE" w14:textId="77777777" w:rsidR="0001754E" w:rsidRPr="00E6085B" w:rsidRDefault="0001754E" w:rsidP="0001754E">
      <w:pPr>
        <w:tabs>
          <w:tab w:val="left" w:pos="1785"/>
        </w:tabs>
        <w:autoSpaceDE w:val="0"/>
        <w:autoSpaceDN w:val="0"/>
        <w:adjustRightInd w:val="0"/>
        <w:jc w:val="both"/>
        <w:rPr>
          <w:sz w:val="23"/>
          <w:szCs w:val="23"/>
        </w:rPr>
      </w:pPr>
    </w:p>
    <w:p w14:paraId="32D7299E" w14:textId="77777777" w:rsidR="00EA61BE" w:rsidRPr="003D3B5D" w:rsidRDefault="00EA61BE" w:rsidP="0001754E">
      <w:pPr>
        <w:autoSpaceDE w:val="0"/>
        <w:autoSpaceDN w:val="0"/>
        <w:adjustRightInd w:val="0"/>
        <w:ind w:left="1080"/>
        <w:outlineLvl w:val="2"/>
        <w:rPr>
          <w:sz w:val="23"/>
          <w:szCs w:val="23"/>
        </w:rPr>
      </w:pPr>
      <w:r w:rsidRPr="003D3B5D">
        <w:rPr>
          <w:b/>
          <w:bCs/>
          <w:i/>
          <w:iCs/>
          <w:sz w:val="23"/>
          <w:szCs w:val="23"/>
        </w:rPr>
        <w:t>Выдача инвестиционных паев при формировании Фонда</w:t>
      </w:r>
    </w:p>
    <w:p w14:paraId="036455EA" w14:textId="77777777" w:rsidR="00EA61BE" w:rsidRPr="003D3B5D" w:rsidRDefault="00EA61BE" w:rsidP="0001754E">
      <w:pPr>
        <w:autoSpaceDE w:val="0"/>
        <w:autoSpaceDN w:val="0"/>
        <w:adjustRightInd w:val="0"/>
        <w:jc w:val="both"/>
        <w:rPr>
          <w:sz w:val="23"/>
          <w:szCs w:val="23"/>
        </w:rPr>
      </w:pPr>
      <w:r w:rsidRPr="003D3B5D">
        <w:rPr>
          <w:sz w:val="23"/>
          <w:szCs w:val="23"/>
        </w:rPr>
        <w:t>6.12. Прием заявок на приобретение инвестиционных паев при формировании Фонда осуществляется в течение срока формирования Фонда, определенного настоящими Правилами.</w:t>
      </w:r>
    </w:p>
    <w:p w14:paraId="3B40985F" w14:textId="77777777" w:rsidR="00EA61BE" w:rsidRPr="003D3B5D" w:rsidRDefault="00EA61BE" w:rsidP="0001754E">
      <w:pPr>
        <w:autoSpaceDE w:val="0"/>
        <w:autoSpaceDN w:val="0"/>
        <w:adjustRightInd w:val="0"/>
        <w:jc w:val="both"/>
        <w:rPr>
          <w:sz w:val="23"/>
          <w:szCs w:val="23"/>
        </w:rPr>
      </w:pPr>
      <w:r w:rsidRPr="003D3B5D">
        <w:rPr>
          <w:sz w:val="23"/>
          <w:szCs w:val="23"/>
        </w:rPr>
        <w:t xml:space="preserve">Если стоимость имущества, подлежащего включению в состав Фонда, достигла размера, необходимого для завершения (окончания) формирования Фонда, прием заявок на </w:t>
      </w:r>
      <w:r w:rsidRPr="003D3B5D">
        <w:rPr>
          <w:sz w:val="23"/>
          <w:szCs w:val="23"/>
        </w:rPr>
        <w:lastRenderedPageBreak/>
        <w:t>приобретение инвестиционных паев прекращается с даты, следующей за днем возникновения указанного обстоятельства.</w:t>
      </w:r>
    </w:p>
    <w:p w14:paraId="38224E5A" w14:textId="77777777" w:rsidR="00EA61BE" w:rsidRPr="003D3B5D" w:rsidRDefault="00EA61BE" w:rsidP="0001754E">
      <w:pPr>
        <w:autoSpaceDE w:val="0"/>
        <w:autoSpaceDN w:val="0"/>
        <w:adjustRightInd w:val="0"/>
        <w:jc w:val="both"/>
        <w:rPr>
          <w:sz w:val="23"/>
          <w:szCs w:val="23"/>
        </w:rPr>
      </w:pPr>
      <w:r w:rsidRPr="003D3B5D">
        <w:rPr>
          <w:sz w:val="23"/>
          <w:szCs w:val="23"/>
        </w:rPr>
        <w:t>6.13. В оплату инвестиционных паев при формировании Фонда передаются денежные средства и (или) недвижимое имущество, предусмотренное инвестиционной декларацией Фонда.</w:t>
      </w:r>
    </w:p>
    <w:p w14:paraId="1724A45F" w14:textId="77777777" w:rsidR="00EA61BE" w:rsidRPr="003D3B5D" w:rsidRDefault="00EA61BE" w:rsidP="0001754E">
      <w:pPr>
        <w:autoSpaceDE w:val="0"/>
        <w:autoSpaceDN w:val="0"/>
        <w:adjustRightInd w:val="0"/>
        <w:jc w:val="both"/>
        <w:rPr>
          <w:sz w:val="23"/>
          <w:szCs w:val="23"/>
        </w:rPr>
      </w:pPr>
      <w:r w:rsidRPr="003D3B5D">
        <w:rPr>
          <w:sz w:val="23"/>
          <w:szCs w:val="23"/>
        </w:rPr>
        <w:t>6.14.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1 000 000 (Одного миллиона) рублей.</w:t>
      </w:r>
    </w:p>
    <w:p w14:paraId="73C28389" w14:textId="77777777" w:rsidR="00EA61BE" w:rsidRPr="003D3B5D" w:rsidRDefault="00EA61BE" w:rsidP="0001754E">
      <w:pPr>
        <w:autoSpaceDE w:val="0"/>
        <w:autoSpaceDN w:val="0"/>
        <w:adjustRightInd w:val="0"/>
        <w:jc w:val="both"/>
        <w:rPr>
          <w:sz w:val="23"/>
          <w:szCs w:val="23"/>
        </w:rPr>
      </w:pPr>
      <w:r w:rsidRPr="003D3B5D">
        <w:rPr>
          <w:sz w:val="23"/>
          <w:szCs w:val="23"/>
        </w:rPr>
        <w:t>6.15. Выдача инвестиционных паев при формировании Фонда осуществляется при условии включения в состав Фонда имущества, переданного в оплату инвестиционных паев. При этом выдача инвестиционных паев должна осуществляться в день включения в состав Фонда всего имущества, подлежащего включению, или в следующий за ним рабочий день.</w:t>
      </w:r>
    </w:p>
    <w:p w14:paraId="083D135D" w14:textId="77777777" w:rsidR="00EA61BE" w:rsidRPr="003D3B5D" w:rsidRDefault="00EA61BE" w:rsidP="0001754E">
      <w:pPr>
        <w:autoSpaceDE w:val="0"/>
        <w:autoSpaceDN w:val="0"/>
        <w:adjustRightInd w:val="0"/>
        <w:jc w:val="both"/>
        <w:rPr>
          <w:sz w:val="23"/>
          <w:szCs w:val="23"/>
        </w:rPr>
      </w:pPr>
      <w:r w:rsidRPr="003D3B5D">
        <w:rPr>
          <w:sz w:val="23"/>
          <w:szCs w:val="23"/>
        </w:rPr>
        <w:t>6.16. Сумма денежных средств (стоимость имущества), на которую выдается инвестиционный пай при формировании Фонда, составляет 1 000 000 (Один миллион) рублей и является единой для всех приобретателей.</w:t>
      </w:r>
    </w:p>
    <w:p w14:paraId="2A1C7C2D" w14:textId="77777777" w:rsidR="00EA61BE" w:rsidRPr="003D3B5D" w:rsidRDefault="00EA61BE" w:rsidP="0001754E">
      <w:pPr>
        <w:autoSpaceDE w:val="0"/>
        <w:autoSpaceDN w:val="0"/>
        <w:adjustRightInd w:val="0"/>
        <w:jc w:val="both"/>
        <w:rPr>
          <w:sz w:val="23"/>
          <w:szCs w:val="23"/>
        </w:rPr>
      </w:pPr>
      <w:r w:rsidRPr="003D3B5D">
        <w:rPr>
          <w:sz w:val="23"/>
          <w:szCs w:val="23"/>
        </w:rPr>
        <w:t>6.17 Количество инвестиционных паев, выдаваемых Управляющей компанией при формировании Фонда, определяется путем деления стоимости имущества, включенного в состав Фонда, на сумму денежных средств (стоимость имущества), на которую в соответствии с настоящими Правилами выдается инвестиционный пай.</w:t>
      </w:r>
    </w:p>
    <w:p w14:paraId="21EE60CA" w14:textId="77777777" w:rsidR="00EA61BE" w:rsidRPr="00E6085B" w:rsidRDefault="00EA61BE" w:rsidP="0001754E">
      <w:pPr>
        <w:autoSpaceDE w:val="0"/>
        <w:autoSpaceDN w:val="0"/>
        <w:adjustRightInd w:val="0"/>
        <w:rPr>
          <w:b/>
          <w:bCs/>
          <w:i/>
          <w:iCs/>
          <w:sz w:val="23"/>
          <w:szCs w:val="23"/>
        </w:rPr>
      </w:pPr>
    </w:p>
    <w:p w14:paraId="5103FB06" w14:textId="77777777" w:rsidR="00EA61BE" w:rsidRPr="00E6085B" w:rsidRDefault="00EA61BE" w:rsidP="0001754E">
      <w:pPr>
        <w:autoSpaceDE w:val="0"/>
        <w:autoSpaceDN w:val="0"/>
        <w:adjustRightInd w:val="0"/>
        <w:jc w:val="center"/>
        <w:rPr>
          <w:sz w:val="23"/>
          <w:szCs w:val="23"/>
        </w:rPr>
      </w:pPr>
      <w:r w:rsidRPr="00E6085B">
        <w:rPr>
          <w:b/>
          <w:bCs/>
          <w:i/>
          <w:iCs/>
          <w:sz w:val="23"/>
          <w:szCs w:val="23"/>
        </w:rPr>
        <w:t>Выдача инвестиционных паев при досрочном погашении инвестиционных паев</w:t>
      </w:r>
    </w:p>
    <w:p w14:paraId="20C206A0" w14:textId="77777777" w:rsidR="00EA61BE" w:rsidRPr="00E6085B" w:rsidRDefault="00EA61BE" w:rsidP="0001754E">
      <w:pPr>
        <w:autoSpaceDE w:val="0"/>
        <w:autoSpaceDN w:val="0"/>
        <w:adjustRightInd w:val="0"/>
        <w:jc w:val="both"/>
        <w:rPr>
          <w:sz w:val="23"/>
          <w:szCs w:val="23"/>
        </w:rPr>
      </w:pPr>
      <w:r w:rsidRPr="00E6085B">
        <w:rPr>
          <w:sz w:val="23"/>
          <w:szCs w:val="23"/>
        </w:rPr>
        <w:t xml:space="preserve">6.18. Управляющая компания раскрывает информацию о количестве инвестиционных паев, выдаваемых при досрочном погашении инвестиционных паев, и о начале срока приема заявок на приобретение инвестиционных паев на сайте </w:t>
      </w:r>
      <w:hyperlink r:id="rId9" w:history="1">
        <w:r w:rsidRPr="00E6085B">
          <w:rPr>
            <w:rStyle w:val="af5"/>
            <w:sz w:val="23"/>
            <w:szCs w:val="23"/>
          </w:rPr>
          <w:t>http://www.reserv-am.ru</w:t>
        </w:r>
      </w:hyperlink>
      <w:r w:rsidRPr="00E6085B">
        <w:rPr>
          <w:sz w:val="23"/>
          <w:szCs w:val="23"/>
        </w:rPr>
        <w:t xml:space="preserve">. </w:t>
      </w:r>
    </w:p>
    <w:p w14:paraId="4E84DBC0" w14:textId="77777777" w:rsidR="00EA61BE" w:rsidRPr="00E6085B" w:rsidRDefault="00EA61BE" w:rsidP="0001754E">
      <w:pPr>
        <w:jc w:val="both"/>
        <w:rPr>
          <w:sz w:val="23"/>
          <w:szCs w:val="23"/>
        </w:rPr>
      </w:pPr>
      <w:r w:rsidRPr="00E6085B">
        <w:rPr>
          <w:sz w:val="23"/>
          <w:szCs w:val="23"/>
        </w:rPr>
        <w:t>6.19. Прием заявок на приобретение инвестиционных паев в случае досрочного погашения инвестиционных паев осуществляется в течение 2 (Двух) недель со дня истечения срока приема заявок на погашение инвестиционных паев.</w:t>
      </w:r>
    </w:p>
    <w:p w14:paraId="59EF345B" w14:textId="1DA5F11E" w:rsidR="00EA61BE" w:rsidRPr="00E6085B" w:rsidRDefault="00EA61BE" w:rsidP="0001754E">
      <w:pPr>
        <w:autoSpaceDE w:val="0"/>
        <w:autoSpaceDN w:val="0"/>
        <w:adjustRightInd w:val="0"/>
        <w:jc w:val="both"/>
        <w:rPr>
          <w:sz w:val="23"/>
          <w:szCs w:val="23"/>
        </w:rPr>
      </w:pPr>
      <w:r w:rsidRPr="00E6085B">
        <w:rPr>
          <w:sz w:val="23"/>
          <w:szCs w:val="23"/>
        </w:rPr>
        <w:t xml:space="preserve">6.20. </w:t>
      </w:r>
      <w:bookmarkStart w:id="54" w:name="_Hlk174529448"/>
      <w:r w:rsidR="00F81472">
        <w:rPr>
          <w:sz w:val="23"/>
          <w:szCs w:val="23"/>
        </w:rPr>
        <w:t>У</w:t>
      </w:r>
      <w:r w:rsidR="00061E6C" w:rsidRPr="00061E6C">
        <w:rPr>
          <w:sz w:val="23"/>
          <w:szCs w:val="23"/>
        </w:rPr>
        <w:t>правляющая компания раскрывает информацию о расчетной стоимости инвестиционного пая на последний рабочий день срока приема заявок на приобретение инвестиционных паев, выдаваемых при досрочном погашении инвестиционных паев</w:t>
      </w:r>
      <w:r w:rsidR="006F001B">
        <w:rPr>
          <w:sz w:val="23"/>
          <w:szCs w:val="23"/>
        </w:rPr>
        <w:t xml:space="preserve"> </w:t>
      </w:r>
      <w:r w:rsidRPr="00E6085B">
        <w:rPr>
          <w:sz w:val="23"/>
          <w:szCs w:val="23"/>
        </w:rPr>
        <w:t xml:space="preserve">в сети Интернет на сайте </w:t>
      </w:r>
      <w:hyperlink r:id="rId10" w:history="1">
        <w:r w:rsidRPr="00E6085B">
          <w:rPr>
            <w:rStyle w:val="af5"/>
            <w:sz w:val="23"/>
            <w:szCs w:val="23"/>
          </w:rPr>
          <w:t>http://www.reserv-am.ru</w:t>
        </w:r>
      </w:hyperlink>
      <w:r w:rsidRPr="00E6085B">
        <w:rPr>
          <w:sz w:val="23"/>
          <w:szCs w:val="23"/>
        </w:rPr>
        <w:t>.</w:t>
      </w:r>
      <w:bookmarkEnd w:id="54"/>
    </w:p>
    <w:p w14:paraId="48B87E92" w14:textId="77777777" w:rsidR="00EA61BE" w:rsidRPr="00E6085B" w:rsidRDefault="00EA61BE" w:rsidP="0001754E">
      <w:pPr>
        <w:autoSpaceDE w:val="0"/>
        <w:autoSpaceDN w:val="0"/>
        <w:adjustRightInd w:val="0"/>
        <w:jc w:val="both"/>
        <w:rPr>
          <w:sz w:val="23"/>
          <w:szCs w:val="23"/>
        </w:rPr>
      </w:pPr>
      <w:r w:rsidRPr="00E6085B">
        <w:rPr>
          <w:sz w:val="23"/>
          <w:szCs w:val="23"/>
        </w:rPr>
        <w:t>6.21. В оплату инвестиционных паев, выдаваемых при досрочном погашении инвестиционных паев, передаются только денежные средства.</w:t>
      </w:r>
    </w:p>
    <w:p w14:paraId="68DC7603" w14:textId="77777777" w:rsidR="00EA61BE" w:rsidRPr="00E6085B" w:rsidRDefault="00EA61BE" w:rsidP="0001754E">
      <w:pPr>
        <w:autoSpaceDE w:val="0"/>
        <w:autoSpaceDN w:val="0"/>
        <w:adjustRightInd w:val="0"/>
        <w:jc w:val="both"/>
        <w:rPr>
          <w:sz w:val="23"/>
          <w:szCs w:val="23"/>
        </w:rPr>
      </w:pPr>
      <w:r w:rsidRPr="00E6085B">
        <w:rPr>
          <w:sz w:val="23"/>
          <w:szCs w:val="23"/>
        </w:rPr>
        <w:t>6.22. Выдача инвестиционных паев при досрочном погашении инвестиционных паев осуществляется в пределах количества досрочно погашенных инвестиционных паев.</w:t>
      </w:r>
    </w:p>
    <w:p w14:paraId="6CA83C29" w14:textId="77777777" w:rsidR="00EA61BE" w:rsidRPr="00E6085B" w:rsidRDefault="00EA61BE" w:rsidP="0001754E">
      <w:pPr>
        <w:autoSpaceDE w:val="0"/>
        <w:autoSpaceDN w:val="0"/>
        <w:adjustRightInd w:val="0"/>
        <w:jc w:val="both"/>
        <w:rPr>
          <w:sz w:val="23"/>
          <w:szCs w:val="23"/>
        </w:rPr>
      </w:pPr>
      <w:r w:rsidRPr="00E6085B">
        <w:rPr>
          <w:sz w:val="23"/>
          <w:szCs w:val="23"/>
        </w:rPr>
        <w:t>6.23. Выдача инвестиционных паев при досрочном погашении инвестиционных паев осуществляется в один день по окончании срока приема заявок на приобретение инвестиционных паев. При этом выдача инвестиционных паев должна осуществляться в день включения в состав Фонда всего имущества, подлежащего включению, или в следующий за ним рабочий день.</w:t>
      </w:r>
    </w:p>
    <w:p w14:paraId="0D18E064" w14:textId="77777777" w:rsidR="00EA61BE" w:rsidRPr="00E6085B" w:rsidRDefault="00EA61BE" w:rsidP="0001754E">
      <w:pPr>
        <w:autoSpaceDE w:val="0"/>
        <w:autoSpaceDN w:val="0"/>
        <w:adjustRightInd w:val="0"/>
        <w:jc w:val="both"/>
        <w:rPr>
          <w:sz w:val="23"/>
          <w:szCs w:val="23"/>
        </w:rPr>
      </w:pPr>
      <w:r w:rsidRPr="00E6085B">
        <w:rPr>
          <w:sz w:val="23"/>
          <w:szCs w:val="23"/>
        </w:rPr>
        <w:t>6.24. Владельцы инвестиционных паев имеют преимущественное право на приобретение инвестиционных паев, выдаваемых при досрочном погашении инвестиционных паев.</w:t>
      </w:r>
    </w:p>
    <w:p w14:paraId="0E651A99" w14:textId="77777777" w:rsidR="00EA61BE" w:rsidRPr="00E6085B" w:rsidRDefault="00EA61BE" w:rsidP="0001754E">
      <w:pPr>
        <w:autoSpaceDE w:val="0"/>
        <w:autoSpaceDN w:val="0"/>
        <w:adjustRightInd w:val="0"/>
        <w:jc w:val="both"/>
        <w:rPr>
          <w:sz w:val="23"/>
          <w:szCs w:val="23"/>
        </w:rPr>
      </w:pPr>
      <w:r w:rsidRPr="00E6085B">
        <w:rPr>
          <w:sz w:val="23"/>
          <w:szCs w:val="23"/>
        </w:rPr>
        <w:t>6.25. Заявки на приобретение инвестиционных паев, выдаваемых при досрочном погашении инвестиционных паев по требованию их владельцев, в целях осуществления преимущественного права, предусмотренного пунктом 6.24. настоящих Правил, удовлетворяются в следующей очередности:</w:t>
      </w:r>
    </w:p>
    <w:p w14:paraId="12DB44DF" w14:textId="3CBDC7E7" w:rsidR="00791CFA" w:rsidRPr="00E6085B" w:rsidRDefault="00791CFA" w:rsidP="0001754E">
      <w:pPr>
        <w:pStyle w:val="afc"/>
        <w:ind w:left="567" w:firstLine="0"/>
        <w:rPr>
          <w:sz w:val="23"/>
          <w:szCs w:val="23"/>
        </w:rPr>
      </w:pPr>
      <w:bookmarkStart w:id="55" w:name="_Hlk174529776"/>
      <w:r w:rsidRPr="00791CFA">
        <w:rPr>
          <w:sz w:val="23"/>
          <w:szCs w:val="23"/>
        </w:rPr>
        <w:t xml:space="preserve">в первую очередь - заявки, поданные лицами, включенными в список лиц, имеющих право на участие в общем собрании, на котором было принято решение, являющееся основанием для погашения инвестиционных паев, или заявки, поданные лицами, являющимися владельцами инвестиционных паев на дату погашения инвестиционных паев (в случае подачи требования на погашение инвестиционных паев в соответствии с </w:t>
      </w:r>
      <w:hyperlink r:id="rId11" w:history="1">
        <w:r w:rsidRPr="00791CFA">
          <w:rPr>
            <w:rStyle w:val="af5"/>
            <w:sz w:val="23"/>
            <w:szCs w:val="23"/>
          </w:rPr>
          <w:t>пунктом 4 статьи 21.1</w:t>
        </w:r>
      </w:hyperlink>
      <w:r w:rsidRPr="00791CFA">
        <w:rPr>
          <w:sz w:val="23"/>
          <w:szCs w:val="23"/>
        </w:rPr>
        <w:t xml:space="preserve"> Федерального закона </w:t>
      </w:r>
      <w:r w:rsidR="009B4E57" w:rsidRPr="009B4E57">
        <w:rPr>
          <w:sz w:val="23"/>
          <w:szCs w:val="23"/>
        </w:rPr>
        <w:t>от 29.11.2001 N 156-ФЗ</w:t>
      </w:r>
      <w:r w:rsidR="009B4E57">
        <w:rPr>
          <w:sz w:val="23"/>
          <w:szCs w:val="23"/>
        </w:rPr>
        <w:t xml:space="preserve"> </w:t>
      </w:r>
      <w:r w:rsidRPr="00791CFA">
        <w:rPr>
          <w:sz w:val="23"/>
          <w:szCs w:val="23"/>
        </w:rPr>
        <w:t xml:space="preserve">"Об инвестиционных фондах"), или в интересах указанных лиц, в пределах количества инвестиционных паев, пропорционального количеству инвестиционных паев, принадлежащих им на дату </w:t>
      </w:r>
      <w:r w:rsidRPr="00791CFA">
        <w:rPr>
          <w:sz w:val="23"/>
          <w:szCs w:val="23"/>
        </w:rPr>
        <w:lastRenderedPageBreak/>
        <w:t>составления указанного в настоящем абзаце списка лиц (на дату погашения инвестиционных паев)</w:t>
      </w:r>
    </w:p>
    <w:p w14:paraId="6CCCA8D2" w14:textId="5965F895" w:rsidR="0046545A" w:rsidRPr="00E6085B" w:rsidRDefault="0046545A" w:rsidP="0001754E">
      <w:pPr>
        <w:pStyle w:val="afc"/>
        <w:ind w:left="567" w:firstLine="0"/>
        <w:rPr>
          <w:sz w:val="23"/>
          <w:szCs w:val="23"/>
        </w:rPr>
      </w:pPr>
      <w:r>
        <w:rPr>
          <w:sz w:val="23"/>
          <w:szCs w:val="23"/>
        </w:rPr>
        <w:t>в</w:t>
      </w:r>
      <w:r w:rsidRPr="0046545A">
        <w:rPr>
          <w:sz w:val="23"/>
          <w:szCs w:val="23"/>
        </w:rPr>
        <w:t xml:space="preserve">о вторую очередь - заявки, поданные лицами, включенными в список лиц, имеющих право на участие в общем собрании, на котором было принято решение, являющееся основанием для погашения инвестиционных паев, или заявки, поданные лицами, являющимися владельцами инвестиционных паев на дату погашения инвестиционных паев (в случае подачи требования на погашение инвестиционных паев в соответствии с </w:t>
      </w:r>
      <w:hyperlink r:id="rId12" w:history="1">
        <w:r w:rsidRPr="0046545A">
          <w:rPr>
            <w:rStyle w:val="af5"/>
            <w:sz w:val="23"/>
            <w:szCs w:val="23"/>
          </w:rPr>
          <w:t>пунктом 4 статьи 21.1</w:t>
        </w:r>
      </w:hyperlink>
      <w:r w:rsidRPr="0046545A">
        <w:rPr>
          <w:sz w:val="23"/>
          <w:szCs w:val="23"/>
        </w:rPr>
        <w:t xml:space="preserve"> Федерального закона </w:t>
      </w:r>
      <w:r w:rsidRPr="009B4E57">
        <w:rPr>
          <w:sz w:val="23"/>
          <w:szCs w:val="23"/>
        </w:rPr>
        <w:t>от 29.11.2001 N 156-ФЗ</w:t>
      </w:r>
      <w:r>
        <w:rPr>
          <w:sz w:val="23"/>
          <w:szCs w:val="23"/>
        </w:rPr>
        <w:t xml:space="preserve"> </w:t>
      </w:r>
      <w:r w:rsidRPr="0046545A">
        <w:rPr>
          <w:sz w:val="23"/>
          <w:szCs w:val="23"/>
        </w:rPr>
        <w:t>"Об инвестиционных фондах"), или в интересах указанных лиц, в части превышения количества инвестиционных паев, пропорционального количеству инвестиционных паев, принадлежащих им на дату составления указанного в настоящем абзаце списка лиц (на дату погашения инвестиционных паев), пропорционально сумме денежных средств, переданных в оплату инвестиционных паев;</w:t>
      </w:r>
      <w:bookmarkEnd w:id="55"/>
    </w:p>
    <w:p w14:paraId="1C3697D3" w14:textId="77777777" w:rsidR="00EA61BE" w:rsidRPr="00E6085B" w:rsidRDefault="00EA61BE" w:rsidP="0001754E">
      <w:pPr>
        <w:pStyle w:val="afc"/>
        <w:ind w:left="567" w:firstLine="0"/>
        <w:rPr>
          <w:sz w:val="23"/>
          <w:szCs w:val="23"/>
        </w:rPr>
      </w:pPr>
      <w:r w:rsidRPr="00E6085B">
        <w:rPr>
          <w:sz w:val="23"/>
          <w:szCs w:val="23"/>
        </w:rPr>
        <w:t>в третью очередь - остальные заявки пропорционально суммам денежных средств, переданных в оплату инвестиционных паев.</w:t>
      </w:r>
    </w:p>
    <w:p w14:paraId="756B3D03" w14:textId="77777777" w:rsidR="00EA61BE" w:rsidRPr="00E6085B" w:rsidRDefault="00EA61BE" w:rsidP="0001754E">
      <w:pPr>
        <w:autoSpaceDE w:val="0"/>
        <w:autoSpaceDN w:val="0"/>
        <w:adjustRightInd w:val="0"/>
        <w:jc w:val="both"/>
        <w:rPr>
          <w:sz w:val="23"/>
          <w:szCs w:val="23"/>
        </w:rPr>
      </w:pPr>
      <w:r w:rsidRPr="00E6085B">
        <w:rPr>
          <w:sz w:val="23"/>
          <w:szCs w:val="23"/>
        </w:rPr>
        <w:t>6.26. В случае недостаточности выдаваемых инвестиционных паев для удовлетворения всех заявок на приобретение инвестиционных паев указанные заявки, поданные лицами, не имеющими преимущественного права на приобретение инвестиционных паев, выдаваемых при досрочном погашении инвестиционных паев, удовлетворяются в порядке очередности их подачи после удовлетворения заявок, поданных лицами, имеющими такое преимущественное право.</w:t>
      </w:r>
    </w:p>
    <w:p w14:paraId="2E10813F" w14:textId="77777777" w:rsidR="00EA61BE" w:rsidRDefault="00EA61BE" w:rsidP="0001754E">
      <w:pPr>
        <w:autoSpaceDE w:val="0"/>
        <w:autoSpaceDN w:val="0"/>
        <w:adjustRightInd w:val="0"/>
        <w:jc w:val="both"/>
        <w:rPr>
          <w:sz w:val="23"/>
          <w:szCs w:val="23"/>
        </w:rPr>
      </w:pPr>
      <w:r w:rsidRPr="00E6085B">
        <w:rPr>
          <w:sz w:val="23"/>
          <w:szCs w:val="23"/>
        </w:rPr>
        <w:t>В случае если остаток количества инвестиционных паев недостаточен для удовлетворения заявки на приобретение инвестиционных паев, заявка удовлетворяется частично в пределах остатка количества инвестиционных паев.</w:t>
      </w:r>
    </w:p>
    <w:p w14:paraId="7CDF9D6C" w14:textId="77777777" w:rsidR="00D82540" w:rsidRDefault="00053FBD" w:rsidP="00D82540">
      <w:pPr>
        <w:autoSpaceDE w:val="0"/>
        <w:autoSpaceDN w:val="0"/>
        <w:jc w:val="both"/>
        <w:rPr>
          <w:sz w:val="23"/>
          <w:szCs w:val="23"/>
        </w:rPr>
      </w:pPr>
      <w:r>
        <w:rPr>
          <w:sz w:val="23"/>
          <w:szCs w:val="23"/>
        </w:rPr>
        <w:t>6.2</w:t>
      </w:r>
      <w:r w:rsidR="00935A8B">
        <w:rPr>
          <w:sz w:val="23"/>
          <w:szCs w:val="23"/>
        </w:rPr>
        <w:t>7</w:t>
      </w:r>
      <w:r>
        <w:rPr>
          <w:sz w:val="23"/>
          <w:szCs w:val="23"/>
        </w:rPr>
        <w:t xml:space="preserve">. </w:t>
      </w:r>
      <w:bookmarkStart w:id="56" w:name="_Hlk174529839"/>
      <w:r w:rsidR="00D82540">
        <w:rPr>
          <w:sz w:val="23"/>
          <w:szCs w:val="23"/>
        </w:rPr>
        <w:t>Принятые заявки на погашение инвестиционных паев удовлетворяются в пределах количества инвестиционных паев, учтенных на лицевом счете лица, подавшего заявку на погашение инвестиционных паев, в реестре владельцев инвестиционных паев.</w:t>
      </w:r>
    </w:p>
    <w:p w14:paraId="29A73CA2" w14:textId="77777777" w:rsidR="00D82540" w:rsidRDefault="00D82540" w:rsidP="00D82540">
      <w:pPr>
        <w:autoSpaceDE w:val="0"/>
        <w:autoSpaceDN w:val="0"/>
        <w:jc w:val="both"/>
        <w:rPr>
          <w:rFonts w:ascii="Calibri" w:hAnsi="Calibri" w:cs="Calibri"/>
          <w:sz w:val="23"/>
          <w:szCs w:val="23"/>
          <w:lang w:eastAsia="en-US"/>
          <w14:ligatures w14:val="standardContextual"/>
        </w:rPr>
      </w:pPr>
      <w:r>
        <w:rPr>
          <w:sz w:val="23"/>
          <w:szCs w:val="23"/>
        </w:rPr>
        <w:t>Погашение инвестиционных паев осуществляется путем внесения записей по лицевому счету в реестре владельцев инвестиционных паев, срок внесения в реестр владельцев инвестиционных паев записей о погашении инвестиционных паев осуществляется в соответствии с законодательством Российской Федерации об инвестиционных фондах.</w:t>
      </w:r>
    </w:p>
    <w:bookmarkEnd w:id="56"/>
    <w:p w14:paraId="103AA6AE" w14:textId="0FCDEB32" w:rsidR="00D414F8" w:rsidRPr="000A075A" w:rsidRDefault="00D414F8" w:rsidP="0001754E">
      <w:pPr>
        <w:autoSpaceDE w:val="0"/>
        <w:autoSpaceDN w:val="0"/>
        <w:adjustRightInd w:val="0"/>
        <w:jc w:val="both"/>
        <w:rPr>
          <w:sz w:val="23"/>
          <w:szCs w:val="23"/>
        </w:rPr>
      </w:pPr>
    </w:p>
    <w:p w14:paraId="38A9093B" w14:textId="6EEDBBC1" w:rsidR="00186749" w:rsidRPr="00186749" w:rsidRDefault="00053FBD" w:rsidP="0001754E">
      <w:pPr>
        <w:autoSpaceDE w:val="0"/>
        <w:autoSpaceDN w:val="0"/>
        <w:adjustRightInd w:val="0"/>
        <w:jc w:val="both"/>
        <w:rPr>
          <w:sz w:val="23"/>
          <w:szCs w:val="23"/>
        </w:rPr>
      </w:pPr>
      <w:r w:rsidRPr="00186749">
        <w:rPr>
          <w:sz w:val="23"/>
          <w:szCs w:val="23"/>
        </w:rPr>
        <w:t>6.2</w:t>
      </w:r>
      <w:r w:rsidR="00935A8B" w:rsidRPr="00186749">
        <w:rPr>
          <w:sz w:val="23"/>
          <w:szCs w:val="23"/>
        </w:rPr>
        <w:t>8</w:t>
      </w:r>
      <w:r w:rsidRPr="00186749">
        <w:rPr>
          <w:sz w:val="23"/>
          <w:szCs w:val="23"/>
        </w:rPr>
        <w:t>.</w:t>
      </w:r>
      <w:r w:rsidR="0060357E">
        <w:rPr>
          <w:sz w:val="23"/>
          <w:szCs w:val="23"/>
        </w:rPr>
        <w:t xml:space="preserve"> </w:t>
      </w:r>
      <w:bookmarkStart w:id="57" w:name="_Hlk174529872"/>
      <w:r w:rsidR="00186749">
        <w:rPr>
          <w:sz w:val="23"/>
          <w:szCs w:val="23"/>
        </w:rPr>
        <w:t>Д</w:t>
      </w:r>
      <w:r w:rsidR="00186749" w:rsidRPr="00960E59">
        <w:rPr>
          <w:sz w:val="23"/>
          <w:szCs w:val="23"/>
        </w:rPr>
        <w:t>енежные средства, переданные в оплату инвестиционных паев, выдаваемых при досрочном погашении инвестиционных паев, после завершения (окончания) формирования фонда включаются в состав фонда</w:t>
      </w:r>
      <w:r w:rsidR="00186749" w:rsidRPr="00186749">
        <w:t xml:space="preserve"> </w:t>
      </w:r>
      <w:r w:rsidR="00186749">
        <w:t>п</w:t>
      </w:r>
      <w:r w:rsidR="00186749" w:rsidRPr="00186749">
        <w:rPr>
          <w:sz w:val="23"/>
          <w:szCs w:val="23"/>
        </w:rPr>
        <w:t>ри одновременном наступлении (соблюдении)</w:t>
      </w:r>
      <w:r w:rsidR="006B200F">
        <w:rPr>
          <w:sz w:val="23"/>
          <w:szCs w:val="23"/>
        </w:rPr>
        <w:t xml:space="preserve"> следующих условий: </w:t>
      </w:r>
    </w:p>
    <w:p w14:paraId="3214C55E" w14:textId="04ACA8F9" w:rsidR="00053FBD" w:rsidRPr="00186749" w:rsidRDefault="00053FBD" w:rsidP="0001754E">
      <w:pPr>
        <w:autoSpaceDE w:val="0"/>
        <w:autoSpaceDN w:val="0"/>
        <w:adjustRightInd w:val="0"/>
        <w:jc w:val="both"/>
        <w:rPr>
          <w:sz w:val="23"/>
          <w:szCs w:val="23"/>
        </w:rPr>
      </w:pPr>
      <w:r w:rsidRPr="00186749">
        <w:rPr>
          <w:sz w:val="23"/>
          <w:szCs w:val="23"/>
        </w:rPr>
        <w:t>- управляющей компанией приняты оформленные в соответствии с правилами заявки на приобретение инвестиционных паев и документы, необходимые для открытия лицевых счетов в реестре владельцев инвестиционных паев;</w:t>
      </w:r>
    </w:p>
    <w:p w14:paraId="7AE53AA7" w14:textId="78A7C0A7" w:rsidR="00053FBD" w:rsidRDefault="00053FBD" w:rsidP="0001754E">
      <w:pPr>
        <w:autoSpaceDE w:val="0"/>
        <w:autoSpaceDN w:val="0"/>
        <w:adjustRightInd w:val="0"/>
        <w:jc w:val="both"/>
        <w:rPr>
          <w:sz w:val="23"/>
          <w:szCs w:val="23"/>
        </w:rPr>
      </w:pPr>
      <w:r w:rsidRPr="00186749">
        <w:rPr>
          <w:sz w:val="23"/>
          <w:szCs w:val="23"/>
        </w:rPr>
        <w:t>- денежные средства, переданные в оплату инвестиционных паев согласно заявкам на приобретение инвестиционных паев, поступили управляющей компании;</w:t>
      </w:r>
    </w:p>
    <w:p w14:paraId="4E7D62F2" w14:textId="3CEED159" w:rsidR="00053FBD" w:rsidRDefault="00053FBD" w:rsidP="0001754E">
      <w:pPr>
        <w:autoSpaceDE w:val="0"/>
        <w:autoSpaceDN w:val="0"/>
        <w:adjustRightInd w:val="0"/>
        <w:jc w:val="both"/>
        <w:rPr>
          <w:sz w:val="23"/>
          <w:szCs w:val="23"/>
        </w:rPr>
      </w:pPr>
      <w:r>
        <w:rPr>
          <w:sz w:val="23"/>
          <w:szCs w:val="23"/>
        </w:rPr>
        <w:t xml:space="preserve">- </w:t>
      </w:r>
      <w:r w:rsidRPr="00053FBD">
        <w:rPr>
          <w:sz w:val="23"/>
          <w:szCs w:val="23"/>
        </w:rPr>
        <w:t>выдача инвестиционных паев не приостановлена</w:t>
      </w:r>
      <w:r w:rsidR="00022720">
        <w:rPr>
          <w:sz w:val="23"/>
          <w:szCs w:val="23"/>
        </w:rPr>
        <w:t>;</w:t>
      </w:r>
    </w:p>
    <w:p w14:paraId="1193B8ED" w14:textId="2F2F12AD" w:rsidR="00022720" w:rsidRDefault="00022720" w:rsidP="0001754E">
      <w:pPr>
        <w:autoSpaceDE w:val="0"/>
        <w:autoSpaceDN w:val="0"/>
        <w:adjustRightInd w:val="0"/>
        <w:jc w:val="both"/>
        <w:rPr>
          <w:sz w:val="23"/>
          <w:szCs w:val="23"/>
        </w:rPr>
      </w:pPr>
      <w:r>
        <w:rPr>
          <w:sz w:val="23"/>
          <w:szCs w:val="23"/>
        </w:rPr>
        <w:t xml:space="preserve">- </w:t>
      </w:r>
      <w:r w:rsidRPr="00022720">
        <w:rPr>
          <w:sz w:val="23"/>
          <w:szCs w:val="23"/>
        </w:rPr>
        <w:t>основания для прекращения фонда отсутствуют;</w:t>
      </w:r>
    </w:p>
    <w:p w14:paraId="29C45D5B" w14:textId="67F362A9" w:rsidR="00022720" w:rsidRPr="00022720" w:rsidRDefault="00022720" w:rsidP="0001754E">
      <w:pPr>
        <w:autoSpaceDE w:val="0"/>
        <w:autoSpaceDN w:val="0"/>
        <w:adjustRightInd w:val="0"/>
        <w:jc w:val="both"/>
        <w:rPr>
          <w:sz w:val="23"/>
          <w:szCs w:val="23"/>
        </w:rPr>
      </w:pPr>
      <w:r>
        <w:rPr>
          <w:sz w:val="23"/>
          <w:szCs w:val="23"/>
        </w:rPr>
        <w:t xml:space="preserve">- </w:t>
      </w:r>
      <w:r w:rsidRPr="00022720">
        <w:rPr>
          <w:sz w:val="23"/>
          <w:szCs w:val="23"/>
        </w:rPr>
        <w:t>срок приема заявок на приобретение инвестиционных паев истек;</w:t>
      </w:r>
    </w:p>
    <w:bookmarkEnd w:id="57"/>
    <w:p w14:paraId="4A3B09C1" w14:textId="77777777" w:rsidR="00EA61BE" w:rsidRPr="00E6085B" w:rsidRDefault="00EA61BE" w:rsidP="0001754E">
      <w:pPr>
        <w:autoSpaceDE w:val="0"/>
        <w:autoSpaceDN w:val="0"/>
        <w:adjustRightInd w:val="0"/>
        <w:outlineLvl w:val="2"/>
        <w:rPr>
          <w:b/>
          <w:bCs/>
          <w:i/>
          <w:iCs/>
          <w:sz w:val="23"/>
          <w:szCs w:val="23"/>
        </w:rPr>
      </w:pPr>
    </w:p>
    <w:p w14:paraId="55F20FF9" w14:textId="77777777" w:rsidR="00EA61BE" w:rsidRPr="00E6085B" w:rsidRDefault="00EA61BE" w:rsidP="0001754E">
      <w:pPr>
        <w:autoSpaceDE w:val="0"/>
        <w:autoSpaceDN w:val="0"/>
        <w:adjustRightInd w:val="0"/>
        <w:ind w:left="1080"/>
        <w:jc w:val="center"/>
        <w:outlineLvl w:val="2"/>
        <w:rPr>
          <w:sz w:val="23"/>
          <w:szCs w:val="23"/>
        </w:rPr>
      </w:pPr>
      <w:r w:rsidRPr="00E6085B">
        <w:rPr>
          <w:b/>
          <w:bCs/>
          <w:i/>
          <w:iCs/>
          <w:sz w:val="23"/>
          <w:szCs w:val="23"/>
        </w:rPr>
        <w:t>Выдача дополнительных инвестиционных паев</w:t>
      </w:r>
    </w:p>
    <w:p w14:paraId="425B9BA6" w14:textId="4A7D7366" w:rsidR="00EA61BE" w:rsidRPr="00E6085B" w:rsidRDefault="00EA61BE" w:rsidP="0001754E">
      <w:pPr>
        <w:autoSpaceDE w:val="0"/>
        <w:autoSpaceDN w:val="0"/>
        <w:adjustRightInd w:val="0"/>
        <w:jc w:val="both"/>
        <w:rPr>
          <w:sz w:val="23"/>
          <w:szCs w:val="23"/>
        </w:rPr>
      </w:pPr>
      <w:r w:rsidRPr="00E6085B">
        <w:rPr>
          <w:sz w:val="23"/>
          <w:szCs w:val="23"/>
        </w:rPr>
        <w:t>6.</w:t>
      </w:r>
      <w:r w:rsidR="00935A8B">
        <w:rPr>
          <w:sz w:val="23"/>
          <w:szCs w:val="23"/>
        </w:rPr>
        <w:t>29</w:t>
      </w:r>
      <w:r w:rsidRPr="00E6085B">
        <w:rPr>
          <w:sz w:val="23"/>
          <w:szCs w:val="23"/>
        </w:rPr>
        <w:t>. Управляющая компания раскрывает информацию о принятом решении о выдаче дополнительных инвестиционных паев и о начале срока приема заявок на приобретение инвестиционных паев. В указанном решении должно быть определено:</w:t>
      </w:r>
    </w:p>
    <w:p w14:paraId="4F6F0120" w14:textId="77777777" w:rsidR="00EA61BE" w:rsidRPr="00E6085B" w:rsidRDefault="00EA61BE" w:rsidP="0001754E">
      <w:pPr>
        <w:pStyle w:val="afc"/>
        <w:ind w:left="567" w:firstLine="0"/>
        <w:rPr>
          <w:sz w:val="23"/>
          <w:szCs w:val="23"/>
        </w:rPr>
      </w:pPr>
      <w:r w:rsidRPr="00E6085B">
        <w:rPr>
          <w:sz w:val="23"/>
          <w:szCs w:val="23"/>
        </w:rPr>
        <w:t>1) максимальное количество выдаваемых дополнительных инвестиционных паев;</w:t>
      </w:r>
    </w:p>
    <w:p w14:paraId="708B0FF3" w14:textId="77777777" w:rsidR="00EA61BE" w:rsidRPr="00E6085B" w:rsidRDefault="00EA61BE" w:rsidP="0001754E">
      <w:pPr>
        <w:pStyle w:val="afc"/>
        <w:ind w:left="567" w:firstLine="0"/>
        <w:rPr>
          <w:sz w:val="23"/>
          <w:szCs w:val="23"/>
        </w:rPr>
      </w:pPr>
      <w:r w:rsidRPr="00E6085B">
        <w:rPr>
          <w:sz w:val="23"/>
          <w:szCs w:val="23"/>
        </w:rPr>
        <w:t>2) имущество, которое может быть передано в оплату выдаваемых дополнительных инвестиционных паев;</w:t>
      </w:r>
    </w:p>
    <w:p w14:paraId="21EFC9A0" w14:textId="77777777" w:rsidR="00EA61BE" w:rsidRPr="00E6085B" w:rsidRDefault="00EA61BE" w:rsidP="0001754E">
      <w:pPr>
        <w:jc w:val="both"/>
        <w:rPr>
          <w:sz w:val="23"/>
          <w:szCs w:val="23"/>
        </w:rPr>
      </w:pPr>
      <w:r w:rsidRPr="00E6085B">
        <w:rPr>
          <w:sz w:val="23"/>
          <w:szCs w:val="23"/>
        </w:rPr>
        <w:t xml:space="preserve">Указанную информацию Управляющая компания раскрывает в сети Интернет на сайте </w:t>
      </w:r>
      <w:hyperlink r:id="rId13" w:history="1">
        <w:r w:rsidRPr="00E6085B">
          <w:rPr>
            <w:rStyle w:val="af5"/>
            <w:sz w:val="23"/>
            <w:szCs w:val="23"/>
          </w:rPr>
          <w:t>http://www.reserv-am.ru</w:t>
        </w:r>
      </w:hyperlink>
      <w:r w:rsidRPr="00E6085B">
        <w:rPr>
          <w:sz w:val="23"/>
          <w:szCs w:val="23"/>
        </w:rPr>
        <w:t>.</w:t>
      </w:r>
    </w:p>
    <w:p w14:paraId="0716CBC8" w14:textId="76143AFF" w:rsidR="00EA61BE" w:rsidRPr="00E6085B" w:rsidRDefault="00EA61BE" w:rsidP="0001754E">
      <w:pPr>
        <w:autoSpaceDE w:val="0"/>
        <w:autoSpaceDN w:val="0"/>
        <w:adjustRightInd w:val="0"/>
        <w:jc w:val="both"/>
        <w:rPr>
          <w:sz w:val="23"/>
          <w:szCs w:val="23"/>
        </w:rPr>
      </w:pPr>
      <w:r w:rsidRPr="00E6085B">
        <w:rPr>
          <w:sz w:val="23"/>
          <w:szCs w:val="23"/>
        </w:rPr>
        <w:lastRenderedPageBreak/>
        <w:t>6.</w:t>
      </w:r>
      <w:r w:rsidR="00935A8B">
        <w:rPr>
          <w:sz w:val="23"/>
          <w:szCs w:val="23"/>
        </w:rPr>
        <w:t>30</w:t>
      </w:r>
      <w:r w:rsidRPr="00E6085B">
        <w:rPr>
          <w:sz w:val="23"/>
          <w:szCs w:val="23"/>
        </w:rPr>
        <w:t>. Прием заявок на приобретение дополнительных инвестиционных паев осуществляется в течение 3 (Трех) рабочих дней, но не более 1 (Одного) месяца со дня начала срока приема заявок, указанного в сообщении о начале срока приема заявок на приобретение дополнительных инвестиционных паев.</w:t>
      </w:r>
    </w:p>
    <w:p w14:paraId="2C70F4EF" w14:textId="5327C88A" w:rsidR="00DF2E1D" w:rsidRPr="00E6085B" w:rsidRDefault="00EA61BE" w:rsidP="0001754E">
      <w:pPr>
        <w:autoSpaceDE w:val="0"/>
        <w:autoSpaceDN w:val="0"/>
        <w:adjustRightInd w:val="0"/>
        <w:jc w:val="both"/>
        <w:rPr>
          <w:sz w:val="23"/>
          <w:szCs w:val="23"/>
        </w:rPr>
      </w:pPr>
      <w:r w:rsidRPr="00E6085B">
        <w:rPr>
          <w:sz w:val="23"/>
          <w:szCs w:val="23"/>
        </w:rPr>
        <w:t>6.</w:t>
      </w:r>
      <w:r w:rsidR="00935A8B">
        <w:rPr>
          <w:sz w:val="23"/>
          <w:szCs w:val="23"/>
        </w:rPr>
        <w:t>31</w:t>
      </w:r>
      <w:r w:rsidRPr="00E6085B">
        <w:rPr>
          <w:sz w:val="23"/>
          <w:szCs w:val="23"/>
        </w:rPr>
        <w:t xml:space="preserve">. </w:t>
      </w:r>
      <w:bookmarkStart w:id="58" w:name="_Hlk174529994"/>
      <w:r w:rsidR="00DF2E1D">
        <w:rPr>
          <w:sz w:val="23"/>
          <w:szCs w:val="23"/>
        </w:rPr>
        <w:t>У</w:t>
      </w:r>
      <w:r w:rsidR="00DF2E1D" w:rsidRPr="00DF2E1D">
        <w:rPr>
          <w:sz w:val="23"/>
          <w:szCs w:val="23"/>
        </w:rPr>
        <w:t>правляющая компания раскрывает информацию о расчетной стоимости инвестиционного пая на последний рабочий день срока приема заявок на приобретение дополнительных инвестиционных паев, а также, в случае если в соответствии с правилами в оплату дополнительных инвестиционных паев, кроме денежных средств, может быть передано иное имущество, информацию о сроке оплаты дополнительных инвестиционных паев, выдаваемых при осуществлении преимущественного права на приобретение дополнительных инвестиционных паев.</w:t>
      </w:r>
      <w:bookmarkEnd w:id="58"/>
    </w:p>
    <w:p w14:paraId="27D3750D" w14:textId="77777777" w:rsidR="00EA61BE" w:rsidRPr="00E6085B" w:rsidRDefault="00EA61BE" w:rsidP="0001754E">
      <w:pPr>
        <w:jc w:val="both"/>
        <w:rPr>
          <w:sz w:val="23"/>
          <w:szCs w:val="23"/>
        </w:rPr>
      </w:pPr>
      <w:r w:rsidRPr="00E6085B">
        <w:rPr>
          <w:sz w:val="23"/>
          <w:szCs w:val="23"/>
        </w:rPr>
        <w:t xml:space="preserve">Указанную информацию Управляющая компания раскрывает в сети Интернет на сайте </w:t>
      </w:r>
      <w:hyperlink r:id="rId14" w:history="1">
        <w:r w:rsidRPr="00E6085B">
          <w:rPr>
            <w:rStyle w:val="af5"/>
            <w:sz w:val="23"/>
            <w:szCs w:val="23"/>
          </w:rPr>
          <w:t>http://www.reserv-am.ru</w:t>
        </w:r>
      </w:hyperlink>
      <w:r w:rsidRPr="00E6085B">
        <w:rPr>
          <w:sz w:val="23"/>
          <w:szCs w:val="23"/>
        </w:rPr>
        <w:t>.</w:t>
      </w:r>
    </w:p>
    <w:p w14:paraId="5483D7E6" w14:textId="5D74AC4A" w:rsidR="00F14A6A" w:rsidRPr="00E6085B" w:rsidRDefault="00EA61BE" w:rsidP="0001754E">
      <w:pPr>
        <w:jc w:val="both"/>
        <w:rPr>
          <w:sz w:val="23"/>
          <w:szCs w:val="23"/>
        </w:rPr>
      </w:pPr>
      <w:r w:rsidRPr="00E6085B">
        <w:rPr>
          <w:sz w:val="23"/>
          <w:szCs w:val="23"/>
        </w:rPr>
        <w:t>6.3</w:t>
      </w:r>
      <w:r w:rsidR="00935A8B">
        <w:rPr>
          <w:sz w:val="23"/>
          <w:szCs w:val="23"/>
        </w:rPr>
        <w:t>2</w:t>
      </w:r>
      <w:r w:rsidRPr="00E6085B">
        <w:rPr>
          <w:sz w:val="23"/>
          <w:szCs w:val="23"/>
        </w:rPr>
        <w:t>.</w:t>
      </w:r>
      <w:r w:rsidR="00BA3FC5">
        <w:rPr>
          <w:sz w:val="23"/>
          <w:szCs w:val="23"/>
        </w:rPr>
        <w:t xml:space="preserve"> </w:t>
      </w:r>
      <w:bookmarkStart w:id="59" w:name="_Hlk174530070"/>
      <w:r w:rsidR="00F14A6A">
        <w:rPr>
          <w:sz w:val="23"/>
          <w:szCs w:val="23"/>
        </w:rPr>
        <w:t>У</w:t>
      </w:r>
      <w:r w:rsidR="00F14A6A" w:rsidRPr="00F14A6A">
        <w:rPr>
          <w:sz w:val="23"/>
          <w:szCs w:val="23"/>
        </w:rPr>
        <w:t>правляющая компания раскрывает информацию о количестве дополнительных инвестиционных паев, которые могут быть выданы не при осуществлении преимущественного права на приобретение дополнительных инвестиционных паев, и о сроке оплаты указанных инвестиционных паев в случае, если в соответствии с правилами в оплату дополнительных инвестиционных паев, кроме денежных средств, может быть передано иное имущество.</w:t>
      </w:r>
      <w:bookmarkEnd w:id="59"/>
    </w:p>
    <w:p w14:paraId="49F56793" w14:textId="77777777" w:rsidR="0060357E" w:rsidRDefault="00EA61BE" w:rsidP="0001754E">
      <w:pPr>
        <w:autoSpaceDE w:val="0"/>
        <w:autoSpaceDN w:val="0"/>
        <w:adjustRightInd w:val="0"/>
        <w:jc w:val="both"/>
        <w:rPr>
          <w:sz w:val="23"/>
          <w:szCs w:val="23"/>
        </w:rPr>
      </w:pPr>
      <w:r w:rsidRPr="00E6085B">
        <w:rPr>
          <w:sz w:val="23"/>
          <w:szCs w:val="23"/>
        </w:rPr>
        <w:t xml:space="preserve">Указанную информацию Управляющая компания раскрывает в сети Интернет на сайте </w:t>
      </w:r>
      <w:hyperlink r:id="rId15" w:history="1">
        <w:r w:rsidRPr="00E6085B">
          <w:rPr>
            <w:rStyle w:val="af5"/>
            <w:sz w:val="23"/>
            <w:szCs w:val="23"/>
          </w:rPr>
          <w:t>http://www.reserv-am.ru</w:t>
        </w:r>
      </w:hyperlink>
      <w:r w:rsidRPr="00E6085B">
        <w:rPr>
          <w:sz w:val="23"/>
          <w:szCs w:val="23"/>
        </w:rPr>
        <w:t>.</w:t>
      </w:r>
    </w:p>
    <w:p w14:paraId="1D6C3637" w14:textId="45B03CD7" w:rsidR="00EA61BE" w:rsidRPr="00E6085B" w:rsidRDefault="00EA61BE" w:rsidP="0001754E">
      <w:pPr>
        <w:autoSpaceDE w:val="0"/>
        <w:autoSpaceDN w:val="0"/>
        <w:adjustRightInd w:val="0"/>
        <w:jc w:val="both"/>
        <w:rPr>
          <w:sz w:val="23"/>
          <w:szCs w:val="23"/>
          <w:lang w:eastAsia="en-US"/>
        </w:rPr>
      </w:pPr>
      <w:r w:rsidRPr="00E6085B">
        <w:rPr>
          <w:sz w:val="23"/>
          <w:szCs w:val="23"/>
          <w:lang w:eastAsia="en-US"/>
        </w:rPr>
        <w:t>6.3</w:t>
      </w:r>
      <w:r w:rsidR="00BA3FC5">
        <w:rPr>
          <w:sz w:val="23"/>
          <w:szCs w:val="23"/>
          <w:lang w:eastAsia="en-US"/>
        </w:rPr>
        <w:t>3</w:t>
      </w:r>
      <w:r w:rsidRPr="00E6085B">
        <w:rPr>
          <w:sz w:val="23"/>
          <w:szCs w:val="23"/>
          <w:lang w:eastAsia="en-US"/>
        </w:rPr>
        <w:t>. В оплату дополнительных инвестиционных паев передаются денежные средства и (или) недвижимое имущество, предусмотренное инвестиционной декларацией Фонда.</w:t>
      </w:r>
    </w:p>
    <w:p w14:paraId="5B68AD0D" w14:textId="3FA6DB40" w:rsidR="00EA61BE" w:rsidRPr="00E6085B" w:rsidRDefault="00EA61BE" w:rsidP="0001754E">
      <w:pPr>
        <w:autoSpaceDE w:val="0"/>
        <w:autoSpaceDN w:val="0"/>
        <w:adjustRightInd w:val="0"/>
        <w:jc w:val="both"/>
        <w:rPr>
          <w:sz w:val="23"/>
          <w:szCs w:val="23"/>
          <w:lang w:eastAsia="en-US"/>
        </w:rPr>
      </w:pPr>
      <w:r w:rsidRPr="00E6085B">
        <w:rPr>
          <w:sz w:val="23"/>
          <w:szCs w:val="23"/>
          <w:lang w:eastAsia="en-US"/>
        </w:rPr>
        <w:t>6.</w:t>
      </w:r>
      <w:r w:rsidR="00935A8B" w:rsidRPr="00E6085B">
        <w:rPr>
          <w:sz w:val="23"/>
          <w:szCs w:val="23"/>
          <w:lang w:eastAsia="en-US"/>
        </w:rPr>
        <w:t>3</w:t>
      </w:r>
      <w:r w:rsidR="00935A8B">
        <w:rPr>
          <w:sz w:val="23"/>
          <w:szCs w:val="23"/>
          <w:lang w:eastAsia="en-US"/>
        </w:rPr>
        <w:t>4</w:t>
      </w:r>
      <w:r w:rsidRPr="00E6085B">
        <w:rPr>
          <w:sz w:val="23"/>
          <w:szCs w:val="23"/>
          <w:lang w:eastAsia="en-US"/>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25 000 000 (Двадцать пять миллионов) рублей.</w:t>
      </w:r>
    </w:p>
    <w:p w14:paraId="59C3BA17" w14:textId="77777777" w:rsidR="00EA61BE" w:rsidRPr="00E6085B" w:rsidRDefault="00EA61BE" w:rsidP="0001754E">
      <w:pPr>
        <w:autoSpaceDE w:val="0"/>
        <w:autoSpaceDN w:val="0"/>
        <w:adjustRightInd w:val="0"/>
        <w:jc w:val="both"/>
        <w:rPr>
          <w:sz w:val="23"/>
          <w:szCs w:val="23"/>
        </w:rPr>
      </w:pPr>
      <w:r w:rsidRPr="00E6085B">
        <w:rPr>
          <w:sz w:val="23"/>
          <w:szCs w:val="23"/>
        </w:rPr>
        <w:t>Условие, предусмотренное настоящим пунктом,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w:t>
      </w:r>
    </w:p>
    <w:p w14:paraId="44C6F38D" w14:textId="40883831" w:rsidR="00EA61BE" w:rsidRPr="00E6085B" w:rsidRDefault="00EA61BE" w:rsidP="0001754E">
      <w:pPr>
        <w:autoSpaceDE w:val="0"/>
        <w:autoSpaceDN w:val="0"/>
        <w:adjustRightInd w:val="0"/>
        <w:jc w:val="both"/>
        <w:rPr>
          <w:sz w:val="23"/>
          <w:szCs w:val="23"/>
        </w:rPr>
      </w:pPr>
      <w:r w:rsidRPr="00E6085B">
        <w:rPr>
          <w:sz w:val="23"/>
          <w:szCs w:val="23"/>
        </w:rPr>
        <w:t>6.3</w:t>
      </w:r>
      <w:r w:rsidR="00BA3FC5">
        <w:rPr>
          <w:sz w:val="23"/>
          <w:szCs w:val="23"/>
        </w:rPr>
        <w:t>5</w:t>
      </w:r>
      <w:r w:rsidRPr="00E6085B">
        <w:rPr>
          <w:sz w:val="23"/>
          <w:szCs w:val="23"/>
        </w:rPr>
        <w:t>. Выдача дополнительных инвестиционных паев осуществляется в пределах максимального количества выдаваемых дополнительных инвестиционных паев, указанного в решении Управляющей компании о выдаче дополнительных инвестиционных паев.</w:t>
      </w:r>
    </w:p>
    <w:p w14:paraId="1F7A30FB" w14:textId="7688992D" w:rsidR="00EA61BE" w:rsidRPr="00E6085B" w:rsidRDefault="00EA61BE" w:rsidP="0001754E">
      <w:pPr>
        <w:autoSpaceDE w:val="0"/>
        <w:autoSpaceDN w:val="0"/>
        <w:adjustRightInd w:val="0"/>
        <w:jc w:val="both"/>
        <w:rPr>
          <w:sz w:val="23"/>
          <w:szCs w:val="23"/>
        </w:rPr>
      </w:pPr>
      <w:r w:rsidRPr="00E6085B">
        <w:rPr>
          <w:sz w:val="23"/>
          <w:szCs w:val="23"/>
        </w:rPr>
        <w:t>6.3</w:t>
      </w:r>
      <w:r w:rsidR="00BA3FC5">
        <w:rPr>
          <w:sz w:val="23"/>
          <w:szCs w:val="23"/>
        </w:rPr>
        <w:t>6</w:t>
      </w:r>
      <w:r w:rsidRPr="00E6085B">
        <w:rPr>
          <w:sz w:val="23"/>
          <w:szCs w:val="23"/>
        </w:rPr>
        <w:t>. Выдача всех выдаваемых дополнительных инвестиционных паев осуществляется в один день по окончании срока оплаты дополнительных инвестиционных паев, выдаваемых не при осуществлении преимущественного права на приобретение дополнительных инвестиционных паев. При этом выдача инвестиционных паев должна осуществляться в день, в который все имущество, подлежащее включению, включено в состав Фонда, или в следующий за этим днем рабочий день.</w:t>
      </w:r>
    </w:p>
    <w:p w14:paraId="2DB5CEF9" w14:textId="6F9D66A4" w:rsidR="00EA61BE" w:rsidRPr="00E6085B" w:rsidRDefault="00EA61BE" w:rsidP="0001754E">
      <w:pPr>
        <w:autoSpaceDE w:val="0"/>
        <w:autoSpaceDN w:val="0"/>
        <w:adjustRightInd w:val="0"/>
        <w:jc w:val="both"/>
        <w:rPr>
          <w:sz w:val="23"/>
          <w:szCs w:val="23"/>
        </w:rPr>
      </w:pPr>
      <w:r w:rsidRPr="00E6085B">
        <w:rPr>
          <w:sz w:val="23"/>
          <w:szCs w:val="23"/>
        </w:rPr>
        <w:t>6.3</w:t>
      </w:r>
      <w:r w:rsidR="00BA3FC5">
        <w:rPr>
          <w:sz w:val="23"/>
          <w:szCs w:val="23"/>
        </w:rPr>
        <w:t>7</w:t>
      </w:r>
      <w:r w:rsidRPr="00E6085B">
        <w:rPr>
          <w:sz w:val="23"/>
          <w:szCs w:val="23"/>
        </w:rPr>
        <w:t>. Владельцы инвестиционных паев имеют преимущественное право на приобретение дополнительных инвестиционных паев.</w:t>
      </w:r>
    </w:p>
    <w:p w14:paraId="32D1EC5E" w14:textId="20D0606D" w:rsidR="00EA61BE" w:rsidRPr="00E6085B" w:rsidRDefault="00EA61BE" w:rsidP="0001754E">
      <w:pPr>
        <w:autoSpaceDE w:val="0"/>
        <w:autoSpaceDN w:val="0"/>
        <w:adjustRightInd w:val="0"/>
        <w:jc w:val="both"/>
        <w:rPr>
          <w:sz w:val="23"/>
          <w:szCs w:val="23"/>
        </w:rPr>
      </w:pPr>
      <w:r w:rsidRPr="00E6085B">
        <w:rPr>
          <w:sz w:val="23"/>
          <w:szCs w:val="23"/>
        </w:rPr>
        <w:t>6.3</w:t>
      </w:r>
      <w:r w:rsidR="00BA3FC5">
        <w:rPr>
          <w:sz w:val="23"/>
          <w:szCs w:val="23"/>
        </w:rPr>
        <w:t>8</w:t>
      </w:r>
      <w:r w:rsidRPr="00E6085B">
        <w:rPr>
          <w:sz w:val="23"/>
          <w:szCs w:val="23"/>
        </w:rPr>
        <w:t>. Заявки на приобретение дополнительных инвестиционных паев в целях осуществления преимущественного права, предусмотренного пунктом 6.3</w:t>
      </w:r>
      <w:r w:rsidR="00E503C0">
        <w:rPr>
          <w:sz w:val="23"/>
          <w:szCs w:val="23"/>
        </w:rPr>
        <w:t>7</w:t>
      </w:r>
      <w:r w:rsidRPr="00E6085B">
        <w:rPr>
          <w:sz w:val="23"/>
          <w:szCs w:val="23"/>
        </w:rPr>
        <w:t xml:space="preserve"> настоящих Правил, удовлетворяются в следующей очередности:</w:t>
      </w:r>
    </w:p>
    <w:p w14:paraId="3A6597AF" w14:textId="77777777" w:rsidR="00EA61BE" w:rsidRPr="00E6085B" w:rsidRDefault="00EA61BE" w:rsidP="0001754E">
      <w:pPr>
        <w:autoSpaceDE w:val="0"/>
        <w:autoSpaceDN w:val="0"/>
        <w:adjustRightInd w:val="0"/>
        <w:ind w:left="567"/>
        <w:jc w:val="both"/>
        <w:rPr>
          <w:sz w:val="23"/>
          <w:szCs w:val="23"/>
        </w:rPr>
      </w:pPr>
      <w:r w:rsidRPr="00E6085B">
        <w:rPr>
          <w:sz w:val="23"/>
          <w:szCs w:val="23"/>
        </w:rPr>
        <w:t>в первую очередь:</w:t>
      </w:r>
    </w:p>
    <w:p w14:paraId="6678DDA1" w14:textId="77777777" w:rsidR="00EA61BE" w:rsidRPr="00E6085B" w:rsidRDefault="00EA61BE" w:rsidP="0001754E">
      <w:pPr>
        <w:autoSpaceDE w:val="0"/>
        <w:autoSpaceDN w:val="0"/>
        <w:adjustRightInd w:val="0"/>
        <w:ind w:left="567"/>
        <w:jc w:val="both"/>
        <w:rPr>
          <w:sz w:val="23"/>
          <w:szCs w:val="23"/>
        </w:rPr>
      </w:pPr>
      <w:r w:rsidRPr="00E6085B">
        <w:rPr>
          <w:sz w:val="23"/>
          <w:szCs w:val="23"/>
        </w:rPr>
        <w:t>заявки, поданные лицами, являющимися владельцами инвестиционных паев на дату принятия Управляющей компанией решения о выдаче дополнительных инвестиционных паев, или в интересах таких лиц в связи с осуществлением ими преимущественного права, - в пределах количества инвестиционных паев, пропорционального количеству инвестиционных паев, принадлежащих им на указанную дату;</w:t>
      </w:r>
    </w:p>
    <w:p w14:paraId="45DB4726" w14:textId="77777777" w:rsidR="00EA61BE" w:rsidRPr="00E6085B" w:rsidRDefault="00EA61BE" w:rsidP="0001754E">
      <w:pPr>
        <w:autoSpaceDE w:val="0"/>
        <w:autoSpaceDN w:val="0"/>
        <w:adjustRightInd w:val="0"/>
        <w:ind w:left="567"/>
        <w:jc w:val="both"/>
        <w:rPr>
          <w:sz w:val="23"/>
          <w:szCs w:val="23"/>
        </w:rPr>
      </w:pPr>
      <w:r w:rsidRPr="00E6085B">
        <w:rPr>
          <w:sz w:val="23"/>
          <w:szCs w:val="23"/>
        </w:rPr>
        <w:t>во вторую очередь:</w:t>
      </w:r>
    </w:p>
    <w:p w14:paraId="08455898" w14:textId="77777777" w:rsidR="00EA61BE" w:rsidRPr="00E6085B" w:rsidRDefault="00EA61BE" w:rsidP="0001754E">
      <w:pPr>
        <w:autoSpaceDE w:val="0"/>
        <w:autoSpaceDN w:val="0"/>
        <w:adjustRightInd w:val="0"/>
        <w:ind w:left="567"/>
        <w:jc w:val="both"/>
        <w:rPr>
          <w:sz w:val="23"/>
          <w:szCs w:val="23"/>
        </w:rPr>
      </w:pPr>
      <w:r w:rsidRPr="00E6085B">
        <w:rPr>
          <w:sz w:val="23"/>
          <w:szCs w:val="23"/>
        </w:rPr>
        <w:t>заявки, поданные лицами, являющимися владельцами инвестиционных паев на дату принятия Управляющей компанией решения о выдаче дополнительных инвестиционных паев, или в интересах таких лиц в связи с осуществлением ими преимущественного права приобретения оставшейся части инвестиционных паев, - в пределах количества инвестиционных паев, указанных в заявке;</w:t>
      </w:r>
    </w:p>
    <w:p w14:paraId="67648640" w14:textId="77777777" w:rsidR="00EA61BE" w:rsidRPr="00E6085B" w:rsidRDefault="00EA61BE" w:rsidP="0001754E">
      <w:pPr>
        <w:autoSpaceDE w:val="0"/>
        <w:autoSpaceDN w:val="0"/>
        <w:adjustRightInd w:val="0"/>
        <w:ind w:left="567"/>
        <w:jc w:val="both"/>
        <w:rPr>
          <w:sz w:val="23"/>
          <w:szCs w:val="23"/>
        </w:rPr>
      </w:pPr>
      <w:r w:rsidRPr="00E6085B">
        <w:rPr>
          <w:sz w:val="23"/>
          <w:szCs w:val="23"/>
        </w:rPr>
        <w:lastRenderedPageBreak/>
        <w:t>в третью очередь:</w:t>
      </w:r>
    </w:p>
    <w:p w14:paraId="167F2696" w14:textId="77777777" w:rsidR="00EA61BE" w:rsidRPr="00E6085B" w:rsidRDefault="00EA61BE" w:rsidP="0001754E">
      <w:pPr>
        <w:autoSpaceDE w:val="0"/>
        <w:autoSpaceDN w:val="0"/>
        <w:adjustRightInd w:val="0"/>
        <w:ind w:left="567"/>
        <w:jc w:val="both"/>
        <w:rPr>
          <w:sz w:val="23"/>
          <w:szCs w:val="23"/>
        </w:rPr>
      </w:pPr>
      <w:r w:rsidRPr="00E6085B">
        <w:rPr>
          <w:sz w:val="23"/>
          <w:szCs w:val="23"/>
        </w:rPr>
        <w:t>остальные заявки пропорционально стоимости имущества, переданного в оплату инвестиционных паев.</w:t>
      </w:r>
    </w:p>
    <w:p w14:paraId="26F7FA19" w14:textId="0027CA8A" w:rsidR="00EA61BE" w:rsidRPr="00E6085B" w:rsidRDefault="00EA61BE" w:rsidP="0001754E">
      <w:pPr>
        <w:autoSpaceDE w:val="0"/>
        <w:autoSpaceDN w:val="0"/>
        <w:adjustRightInd w:val="0"/>
        <w:jc w:val="both"/>
        <w:rPr>
          <w:sz w:val="23"/>
          <w:szCs w:val="23"/>
        </w:rPr>
      </w:pPr>
      <w:r w:rsidRPr="00E6085B">
        <w:rPr>
          <w:sz w:val="23"/>
          <w:szCs w:val="23"/>
        </w:rPr>
        <w:t>6.3</w:t>
      </w:r>
      <w:r w:rsidR="00E503C0">
        <w:rPr>
          <w:sz w:val="23"/>
          <w:szCs w:val="23"/>
        </w:rPr>
        <w:t>9</w:t>
      </w:r>
      <w:r w:rsidRPr="00E6085B">
        <w:rPr>
          <w:sz w:val="23"/>
          <w:szCs w:val="23"/>
        </w:rPr>
        <w:t>. Если иное не предусмотрено пунктом 6.3</w:t>
      </w:r>
      <w:r w:rsidR="00E503C0">
        <w:rPr>
          <w:sz w:val="23"/>
          <w:szCs w:val="23"/>
        </w:rPr>
        <w:t>8</w:t>
      </w:r>
      <w:r w:rsidRPr="00E6085B">
        <w:rPr>
          <w:sz w:val="23"/>
          <w:szCs w:val="23"/>
        </w:rPr>
        <w:t>. настоящих Правил, в случае недостаточности дополнительных инвестиционных паев для удовлетворения всех заявок на приобретение дополнительных инвестиционных паев указанные заявки, поданные лицами, не имеющими преимущественного права на приобретение дополнительных инвестиционных паев,  удовлетворяются в порядке очередности их подачи после удовлетворения заявок, поданных лицами, имеющими такое преимущественное право.</w:t>
      </w:r>
    </w:p>
    <w:p w14:paraId="12424E00" w14:textId="77777777" w:rsidR="00EA61BE" w:rsidRDefault="00EA61BE" w:rsidP="0001754E">
      <w:pPr>
        <w:autoSpaceDE w:val="0"/>
        <w:autoSpaceDN w:val="0"/>
        <w:adjustRightInd w:val="0"/>
        <w:jc w:val="both"/>
        <w:rPr>
          <w:sz w:val="23"/>
          <w:szCs w:val="23"/>
        </w:rPr>
      </w:pPr>
      <w:r w:rsidRPr="00E6085B">
        <w:rPr>
          <w:sz w:val="23"/>
          <w:szCs w:val="23"/>
        </w:rPr>
        <w:t>В случае если остаток количества инвестиционных паев недостаточен для удовлетворения заявки на приобретение инвестиционных паев, заявка удовлетворяется частично в пределах остатка количества инвестиционных паев.</w:t>
      </w:r>
    </w:p>
    <w:p w14:paraId="14B72354" w14:textId="77777777" w:rsidR="00EA61BE" w:rsidRPr="00E6085B" w:rsidRDefault="00EA61BE" w:rsidP="00A56A68">
      <w:pPr>
        <w:autoSpaceDE w:val="0"/>
        <w:autoSpaceDN w:val="0"/>
        <w:adjustRightInd w:val="0"/>
        <w:outlineLvl w:val="2"/>
        <w:rPr>
          <w:sz w:val="23"/>
          <w:szCs w:val="23"/>
        </w:rPr>
      </w:pPr>
    </w:p>
    <w:p w14:paraId="50D31260" w14:textId="77777777" w:rsidR="00EA61BE" w:rsidRPr="003D3B5D" w:rsidRDefault="00EA61BE" w:rsidP="0001754E">
      <w:pPr>
        <w:autoSpaceDE w:val="0"/>
        <w:autoSpaceDN w:val="0"/>
        <w:adjustRightInd w:val="0"/>
        <w:jc w:val="center"/>
        <w:outlineLvl w:val="2"/>
        <w:rPr>
          <w:sz w:val="23"/>
          <w:szCs w:val="23"/>
        </w:rPr>
      </w:pPr>
      <w:r w:rsidRPr="003D3B5D">
        <w:rPr>
          <w:b/>
          <w:bCs/>
          <w:i/>
          <w:iCs/>
          <w:sz w:val="23"/>
          <w:szCs w:val="23"/>
        </w:rPr>
        <w:t>Порядок передачи имущества в оплату инвестиционных паев</w:t>
      </w:r>
    </w:p>
    <w:p w14:paraId="4C74C3F1" w14:textId="348D1224" w:rsidR="00EA61BE" w:rsidRPr="003D3B5D" w:rsidRDefault="00EA61BE" w:rsidP="0001754E">
      <w:pPr>
        <w:autoSpaceDE w:val="0"/>
        <w:autoSpaceDN w:val="0"/>
        <w:adjustRightInd w:val="0"/>
        <w:jc w:val="both"/>
        <w:rPr>
          <w:sz w:val="23"/>
          <w:szCs w:val="23"/>
        </w:rPr>
      </w:pPr>
      <w:r w:rsidRPr="003D3B5D">
        <w:rPr>
          <w:sz w:val="23"/>
          <w:szCs w:val="23"/>
        </w:rPr>
        <w:t>6.</w:t>
      </w:r>
      <w:r w:rsidR="00E503C0" w:rsidRPr="003D3B5D">
        <w:rPr>
          <w:sz w:val="23"/>
          <w:szCs w:val="23"/>
        </w:rPr>
        <w:t>40</w:t>
      </w:r>
      <w:r w:rsidRPr="003D3B5D">
        <w:rPr>
          <w:sz w:val="23"/>
          <w:szCs w:val="23"/>
        </w:rPr>
        <w:t>. Денежные средства, передаваемые в оплату инвестиционных паев, зачисляются на транзитный счет, реквизиты которого указаны в сообщении о приеме заявок на приобретение инвестиционных паев.</w:t>
      </w:r>
    </w:p>
    <w:p w14:paraId="368DD0F0" w14:textId="77777777" w:rsidR="00EA61BE" w:rsidRPr="003D3B5D" w:rsidRDefault="00EA61BE" w:rsidP="0001754E">
      <w:pPr>
        <w:autoSpaceDE w:val="0"/>
        <w:autoSpaceDN w:val="0"/>
        <w:adjustRightInd w:val="0"/>
        <w:jc w:val="both"/>
        <w:rPr>
          <w:sz w:val="23"/>
          <w:szCs w:val="23"/>
        </w:rPr>
      </w:pPr>
      <w:r w:rsidRPr="003D3B5D">
        <w:rPr>
          <w:sz w:val="23"/>
          <w:szCs w:val="23"/>
        </w:rPr>
        <w:t>Передача недвижимого имущества в оплату инвестиционных паев осуществляется по передаточному акту, подписываемому лицом, передающим недвижимое имущество в оплату инвестиционных паев, и Управляющей компанией.</w:t>
      </w:r>
    </w:p>
    <w:p w14:paraId="79955F9A" w14:textId="77777777" w:rsidR="00EA61BE" w:rsidRPr="003D3B5D" w:rsidRDefault="00EA61BE" w:rsidP="0001754E">
      <w:pPr>
        <w:autoSpaceDE w:val="0"/>
        <w:autoSpaceDN w:val="0"/>
        <w:adjustRightInd w:val="0"/>
        <w:jc w:val="both"/>
        <w:rPr>
          <w:sz w:val="23"/>
          <w:szCs w:val="23"/>
        </w:rPr>
      </w:pPr>
      <w:r w:rsidRPr="003D3B5D">
        <w:rPr>
          <w:sz w:val="23"/>
          <w:szCs w:val="23"/>
        </w:rPr>
        <w:t xml:space="preserve">Передача недвижимого имущества в оплату инвестиционных паев осуществляется при условии государственной регистрации права на недвижимое имущество в соответствии с пунктом 2 статьи 15 Федерального закона «Об инвестиционных фондах». </w:t>
      </w:r>
    </w:p>
    <w:p w14:paraId="72817DAB" w14:textId="77777777" w:rsidR="00EA61BE" w:rsidRPr="003D3B5D" w:rsidRDefault="00EA61BE" w:rsidP="0001754E">
      <w:pPr>
        <w:autoSpaceDE w:val="0"/>
        <w:autoSpaceDN w:val="0"/>
        <w:adjustRightInd w:val="0"/>
        <w:jc w:val="both"/>
        <w:rPr>
          <w:sz w:val="23"/>
          <w:szCs w:val="23"/>
        </w:rPr>
      </w:pPr>
      <w:r w:rsidRPr="003D3B5D">
        <w:rPr>
          <w:sz w:val="23"/>
          <w:szCs w:val="23"/>
        </w:rPr>
        <w:t>Датой передачи недвижимого имущества является дата, указанная в передаточном акте, предусмотренном в абзаце втором настоящего пункта.</w:t>
      </w:r>
    </w:p>
    <w:p w14:paraId="6CBF0A85" w14:textId="6091E7E0" w:rsidR="00EA61BE" w:rsidRPr="003D3B5D" w:rsidRDefault="00EA61BE" w:rsidP="0001754E">
      <w:pPr>
        <w:autoSpaceDE w:val="0"/>
        <w:autoSpaceDN w:val="0"/>
        <w:adjustRightInd w:val="0"/>
        <w:jc w:val="both"/>
        <w:rPr>
          <w:sz w:val="23"/>
          <w:szCs w:val="23"/>
        </w:rPr>
      </w:pPr>
      <w:r w:rsidRPr="003D3B5D">
        <w:rPr>
          <w:sz w:val="23"/>
          <w:szCs w:val="23"/>
        </w:rPr>
        <w:t>6.</w:t>
      </w:r>
      <w:r w:rsidR="00E503C0" w:rsidRPr="003D3B5D">
        <w:rPr>
          <w:sz w:val="23"/>
          <w:szCs w:val="23"/>
        </w:rPr>
        <w:t>41</w:t>
      </w:r>
      <w:r w:rsidRPr="003D3B5D">
        <w:rPr>
          <w:sz w:val="23"/>
          <w:szCs w:val="23"/>
        </w:rPr>
        <w:t xml:space="preserve">. Стоимость передаваемого в оплату инвестиционных паев недвижимого имущества определяется исходя из его оценочной стоимости, определенной Оценщиками, указанным в </w:t>
      </w:r>
      <w:r w:rsidRPr="00E41228">
        <w:rPr>
          <w:sz w:val="23"/>
          <w:szCs w:val="23"/>
        </w:rPr>
        <w:t>пункте 1.11</w:t>
      </w:r>
      <w:r w:rsidRPr="003D3B5D">
        <w:rPr>
          <w:sz w:val="23"/>
          <w:szCs w:val="23"/>
        </w:rPr>
        <w:t xml:space="preserve"> настоящих Правил, на дату не ранее 6 (Шести) месяцев до даты передачи недвижимого имущества в оплату инвестиционных паев.</w:t>
      </w:r>
    </w:p>
    <w:p w14:paraId="780384D4" w14:textId="4434DEDD" w:rsidR="00EA61BE" w:rsidRPr="003D3B5D" w:rsidRDefault="00EA61BE" w:rsidP="0001754E">
      <w:pPr>
        <w:autoSpaceDE w:val="0"/>
        <w:autoSpaceDN w:val="0"/>
        <w:adjustRightInd w:val="0"/>
        <w:jc w:val="both"/>
        <w:rPr>
          <w:sz w:val="23"/>
          <w:szCs w:val="23"/>
        </w:rPr>
      </w:pPr>
      <w:r w:rsidRPr="003D3B5D">
        <w:rPr>
          <w:sz w:val="23"/>
          <w:szCs w:val="23"/>
        </w:rPr>
        <w:t>6.4</w:t>
      </w:r>
      <w:r w:rsidR="00E503C0" w:rsidRPr="003D3B5D">
        <w:rPr>
          <w:sz w:val="23"/>
          <w:szCs w:val="23"/>
        </w:rPr>
        <w:t>2</w:t>
      </w:r>
      <w:r w:rsidRPr="003D3B5D">
        <w:rPr>
          <w:sz w:val="23"/>
          <w:szCs w:val="23"/>
        </w:rPr>
        <w:t>. Оплата инвестиционных паев, выдаваемых при досрочном погашении инвестиционных паев, производится в течение срока приема заявок на приобретение инвестиционных паев.</w:t>
      </w:r>
    </w:p>
    <w:p w14:paraId="3A0BA43D" w14:textId="04D4C51D" w:rsidR="00EA61BE" w:rsidRPr="003D3B5D" w:rsidRDefault="00EA61BE" w:rsidP="0001754E">
      <w:pPr>
        <w:autoSpaceDE w:val="0"/>
        <w:autoSpaceDN w:val="0"/>
        <w:adjustRightInd w:val="0"/>
        <w:jc w:val="both"/>
        <w:rPr>
          <w:sz w:val="23"/>
          <w:szCs w:val="23"/>
        </w:rPr>
      </w:pPr>
      <w:r w:rsidRPr="003D3B5D">
        <w:rPr>
          <w:sz w:val="23"/>
          <w:szCs w:val="23"/>
        </w:rPr>
        <w:t>6.4</w:t>
      </w:r>
      <w:r w:rsidR="00E503C0" w:rsidRPr="003D3B5D">
        <w:rPr>
          <w:sz w:val="23"/>
          <w:szCs w:val="23"/>
        </w:rPr>
        <w:t>3</w:t>
      </w:r>
      <w:r w:rsidRPr="003D3B5D">
        <w:rPr>
          <w:sz w:val="23"/>
          <w:szCs w:val="23"/>
        </w:rPr>
        <w:t>. Минимальный срок, который может быть установлен для оплаты инвестиционных паев при осуществлении преимущественного права на приобретение дополнительных инвестиционных паев, составляет 3 месяца для передачи в оплату дополнительных инвестиционных паев иного имущества помимо денежных средств.</w:t>
      </w:r>
    </w:p>
    <w:p w14:paraId="6BA88F4D" w14:textId="77777777" w:rsidR="00EA61BE" w:rsidRPr="003D3B5D" w:rsidRDefault="00EA61BE" w:rsidP="0001754E">
      <w:pPr>
        <w:autoSpaceDE w:val="0"/>
        <w:autoSpaceDN w:val="0"/>
        <w:adjustRightInd w:val="0"/>
        <w:jc w:val="both"/>
        <w:rPr>
          <w:sz w:val="23"/>
          <w:szCs w:val="23"/>
        </w:rPr>
      </w:pPr>
      <w:r w:rsidRPr="003D3B5D">
        <w:rPr>
          <w:sz w:val="23"/>
          <w:szCs w:val="23"/>
        </w:rPr>
        <w:t>Днем окончания (истечения) срока оплаты инвестиционных паев при осуществлении преимущественного права на приобретение дополнительных инвестиционных паев также считается день, на который все имущество, указанное в заявках на приобретение инвестиционных паев, поданных лицами, имеющими такое преимущественное право, передано в оплату инвестиционных паев.</w:t>
      </w:r>
    </w:p>
    <w:p w14:paraId="3C8E6054" w14:textId="77777777" w:rsidR="00EA61BE" w:rsidRPr="00E6085B" w:rsidRDefault="00EA61BE" w:rsidP="0001754E">
      <w:pPr>
        <w:autoSpaceDE w:val="0"/>
        <w:autoSpaceDN w:val="0"/>
        <w:adjustRightInd w:val="0"/>
        <w:jc w:val="both"/>
        <w:rPr>
          <w:sz w:val="23"/>
          <w:szCs w:val="23"/>
        </w:rPr>
      </w:pPr>
    </w:p>
    <w:p w14:paraId="3D124AF6" w14:textId="77777777" w:rsidR="00EA61BE" w:rsidRPr="00E6085B" w:rsidRDefault="00EA61BE" w:rsidP="0001754E">
      <w:pPr>
        <w:autoSpaceDE w:val="0"/>
        <w:autoSpaceDN w:val="0"/>
        <w:adjustRightInd w:val="0"/>
        <w:jc w:val="center"/>
        <w:outlineLvl w:val="2"/>
        <w:rPr>
          <w:sz w:val="23"/>
          <w:szCs w:val="23"/>
        </w:rPr>
      </w:pPr>
      <w:r w:rsidRPr="00E6085B">
        <w:rPr>
          <w:b/>
          <w:bCs/>
          <w:i/>
          <w:iCs/>
          <w:sz w:val="23"/>
          <w:szCs w:val="23"/>
        </w:rPr>
        <w:t>Возврат имущества, переданного в оплату инвестиционных паев</w:t>
      </w:r>
    </w:p>
    <w:p w14:paraId="01D28E0C" w14:textId="2726F60E" w:rsidR="00EA61BE" w:rsidRPr="00E6085B" w:rsidRDefault="00EA61BE" w:rsidP="0001754E">
      <w:pPr>
        <w:jc w:val="both"/>
        <w:rPr>
          <w:sz w:val="23"/>
          <w:szCs w:val="23"/>
          <w:lang w:eastAsia="en-US"/>
        </w:rPr>
      </w:pPr>
      <w:r w:rsidRPr="00E6085B">
        <w:rPr>
          <w:sz w:val="23"/>
          <w:szCs w:val="23"/>
          <w:lang w:eastAsia="en-US"/>
        </w:rPr>
        <w:t>6.4</w:t>
      </w:r>
      <w:r w:rsidR="00E503C0">
        <w:rPr>
          <w:sz w:val="23"/>
          <w:szCs w:val="23"/>
          <w:lang w:eastAsia="en-US"/>
        </w:rPr>
        <w:t>4</w:t>
      </w:r>
      <w:r w:rsidRPr="00E6085B">
        <w:rPr>
          <w:sz w:val="23"/>
          <w:szCs w:val="23"/>
          <w:lang w:eastAsia="en-US"/>
        </w:rPr>
        <w:t>. Управляющая компания возвращает имущество лицу, передавшему его в оплату инвестиционных паев, если:</w:t>
      </w:r>
    </w:p>
    <w:p w14:paraId="05A00B33" w14:textId="77777777" w:rsidR="00EA61BE" w:rsidRPr="00E6085B" w:rsidRDefault="00EA61BE" w:rsidP="0001754E">
      <w:pPr>
        <w:pStyle w:val="afc"/>
        <w:tabs>
          <w:tab w:val="left" w:pos="709"/>
        </w:tabs>
        <w:ind w:left="567" w:firstLine="0"/>
        <w:rPr>
          <w:sz w:val="23"/>
          <w:szCs w:val="23"/>
        </w:rPr>
      </w:pPr>
      <w:bookmarkStart w:id="60" w:name="_Hlk174530522"/>
      <w:r w:rsidRPr="00E6085B">
        <w:rPr>
          <w:sz w:val="23"/>
          <w:szCs w:val="23"/>
        </w:rPr>
        <w:t>1) включение этого имущества в состав Фонда противоречит Федеральному закону "Об инвестиционных фондах", нормативным правовым актам Российской Федерации или настоящим Правилам;</w:t>
      </w:r>
    </w:p>
    <w:p w14:paraId="67DA56C7" w14:textId="786DCAD1" w:rsidR="00EA61BE" w:rsidRPr="00E6085B" w:rsidRDefault="00EA61BE" w:rsidP="0001754E">
      <w:pPr>
        <w:pStyle w:val="afc"/>
        <w:tabs>
          <w:tab w:val="left" w:pos="709"/>
        </w:tabs>
        <w:ind w:left="567" w:firstLine="0"/>
        <w:rPr>
          <w:sz w:val="23"/>
          <w:szCs w:val="23"/>
        </w:rPr>
      </w:pPr>
      <w:r w:rsidRPr="00E6085B">
        <w:rPr>
          <w:sz w:val="23"/>
          <w:szCs w:val="23"/>
        </w:rPr>
        <w:t xml:space="preserve">2) </w:t>
      </w:r>
      <w:r w:rsidR="00D33340" w:rsidRPr="0060357E">
        <w:rPr>
          <w:sz w:val="23"/>
          <w:szCs w:val="23"/>
        </w:rPr>
        <w:t>денежные средства (иное имущество) поступили (поступило) управляющей компании после даты, на которую сумма денежных средств (стоимость имущества), переданных (переданного) в оплату инвестиционных паев, достигла размера, необходимого для их (его) включения в состав фонда при его формировании</w:t>
      </w:r>
      <w:r w:rsidR="00D33340">
        <w:rPr>
          <w:sz w:val="23"/>
          <w:szCs w:val="23"/>
        </w:rPr>
        <w:t>;</w:t>
      </w:r>
    </w:p>
    <w:p w14:paraId="7DBDE1F8" w14:textId="57E87557" w:rsidR="001871CE" w:rsidRPr="0060357E" w:rsidRDefault="00877E16" w:rsidP="0001754E">
      <w:pPr>
        <w:pStyle w:val="afc"/>
        <w:tabs>
          <w:tab w:val="left" w:pos="709"/>
        </w:tabs>
        <w:ind w:left="567" w:firstLine="0"/>
        <w:rPr>
          <w:sz w:val="23"/>
          <w:szCs w:val="23"/>
        </w:rPr>
      </w:pPr>
      <w:r>
        <w:rPr>
          <w:sz w:val="23"/>
          <w:szCs w:val="23"/>
        </w:rPr>
        <w:t xml:space="preserve">3) </w:t>
      </w:r>
      <w:r w:rsidRPr="00877E16">
        <w:rPr>
          <w:sz w:val="23"/>
          <w:szCs w:val="23"/>
        </w:rPr>
        <w:t>денежные средства (иное имущество) поступили (поступило) управляющей компании не в течение сроков передачи денежных средств (иного имущества) в оплату инвестиционных паев, предусмотренных правилами</w:t>
      </w:r>
      <w:r w:rsidR="0060357E">
        <w:rPr>
          <w:sz w:val="23"/>
          <w:szCs w:val="23"/>
        </w:rPr>
        <w:t>.</w:t>
      </w:r>
    </w:p>
    <w:p w14:paraId="07B3B06F" w14:textId="24AE1CE5" w:rsidR="00074274" w:rsidRPr="00E6085B" w:rsidRDefault="00783010" w:rsidP="0001754E">
      <w:pPr>
        <w:tabs>
          <w:tab w:val="left" w:pos="709"/>
        </w:tabs>
        <w:ind w:left="567"/>
        <w:jc w:val="both"/>
        <w:rPr>
          <w:sz w:val="23"/>
          <w:szCs w:val="23"/>
          <w:lang w:eastAsia="en-US"/>
        </w:rPr>
      </w:pPr>
      <w:r>
        <w:rPr>
          <w:sz w:val="23"/>
          <w:szCs w:val="23"/>
        </w:rPr>
        <w:lastRenderedPageBreak/>
        <w:t>4</w:t>
      </w:r>
      <w:r w:rsidR="00074274">
        <w:rPr>
          <w:sz w:val="23"/>
          <w:szCs w:val="23"/>
        </w:rPr>
        <w:t xml:space="preserve">) </w:t>
      </w:r>
      <w:r w:rsidR="00074274" w:rsidRPr="00074274">
        <w:rPr>
          <w:sz w:val="23"/>
          <w:szCs w:val="23"/>
          <w:lang w:eastAsia="en-US"/>
        </w:rPr>
        <w:t>в оплату инвестиционных паев переданы денежные средства (передано иное имущество), сумма которых (стоимость которого) меньше установленной правилами минимальной суммы денежных средств (стоимости имущества), передачей которой в оплату инвестиционных паев обусловлена выдача инвестиционных паев (в случае если правилами установлена указанная минимальная сумма денежных средств (стоимость имущества).</w:t>
      </w:r>
      <w:bookmarkEnd w:id="60"/>
    </w:p>
    <w:p w14:paraId="39DC7846" w14:textId="1FCFBF6B" w:rsidR="00EA61BE" w:rsidRPr="00E6085B" w:rsidRDefault="00EA61BE" w:rsidP="0001754E">
      <w:pPr>
        <w:jc w:val="both"/>
        <w:rPr>
          <w:sz w:val="23"/>
          <w:szCs w:val="23"/>
          <w:lang w:eastAsia="en-US"/>
        </w:rPr>
      </w:pPr>
      <w:r w:rsidRPr="00E6085B">
        <w:rPr>
          <w:sz w:val="23"/>
          <w:szCs w:val="23"/>
          <w:lang w:eastAsia="en-US"/>
        </w:rPr>
        <w:t>6.4</w:t>
      </w:r>
      <w:r w:rsidR="00E503C0">
        <w:rPr>
          <w:sz w:val="23"/>
          <w:szCs w:val="23"/>
          <w:lang w:eastAsia="en-US"/>
        </w:rPr>
        <w:t>5</w:t>
      </w:r>
      <w:r w:rsidRPr="00E6085B">
        <w:rPr>
          <w:sz w:val="23"/>
          <w:szCs w:val="23"/>
          <w:lang w:eastAsia="en-US"/>
        </w:rPr>
        <w:t>. Возврат имущества в случаях, предусмотренных пунктом 6.4</w:t>
      </w:r>
      <w:r w:rsidR="00E503C0">
        <w:rPr>
          <w:sz w:val="23"/>
          <w:szCs w:val="23"/>
          <w:lang w:eastAsia="en-US"/>
        </w:rPr>
        <w:t>4</w:t>
      </w:r>
      <w:r w:rsidRPr="00E6085B">
        <w:rPr>
          <w:sz w:val="23"/>
          <w:szCs w:val="23"/>
          <w:lang w:eastAsia="en-US"/>
        </w:rPr>
        <w:t>. настоящих Правил, осуществляется Управляющей компанией в следующие сроки:</w:t>
      </w:r>
    </w:p>
    <w:p w14:paraId="59FEE142" w14:textId="18667366" w:rsidR="00EA61BE" w:rsidRPr="00E6085B" w:rsidRDefault="00EA61BE" w:rsidP="0001754E">
      <w:pPr>
        <w:pStyle w:val="afc"/>
        <w:ind w:left="567" w:firstLine="0"/>
        <w:rPr>
          <w:sz w:val="23"/>
          <w:szCs w:val="23"/>
        </w:rPr>
      </w:pPr>
      <w:r w:rsidRPr="00E6085B">
        <w:rPr>
          <w:sz w:val="23"/>
          <w:szCs w:val="23"/>
        </w:rPr>
        <w:t>1) денежных средств - в течение 5 (Пяти) рабочих дней с даты, когда Управляющая компания узнала или должна была узнать, что указанное имущество не может быть включено в состав Фонда, за исключением случая, предусмотренного пунктом 6.4</w:t>
      </w:r>
      <w:r w:rsidR="00E503C0">
        <w:rPr>
          <w:sz w:val="23"/>
          <w:szCs w:val="23"/>
        </w:rPr>
        <w:t>6</w:t>
      </w:r>
      <w:r w:rsidRPr="00E6085B">
        <w:rPr>
          <w:sz w:val="23"/>
          <w:szCs w:val="23"/>
        </w:rPr>
        <w:t xml:space="preserve"> настоящих Правил;</w:t>
      </w:r>
    </w:p>
    <w:p w14:paraId="221473ED" w14:textId="77777777" w:rsidR="00EA61BE" w:rsidRPr="00E6085B" w:rsidRDefault="00EA61BE" w:rsidP="0001754E">
      <w:pPr>
        <w:pStyle w:val="afc"/>
        <w:ind w:left="567" w:firstLine="0"/>
        <w:rPr>
          <w:sz w:val="23"/>
          <w:szCs w:val="23"/>
        </w:rPr>
      </w:pPr>
      <w:r w:rsidRPr="00E6085B">
        <w:rPr>
          <w:sz w:val="23"/>
          <w:szCs w:val="23"/>
        </w:rPr>
        <w:t>2) иного имущества - в течение 3 (Трех) месяцев с даты, когда Управляющая компания узнала или должна была узнать, что указанное имущество не может быть включено в состав Фонда.</w:t>
      </w:r>
    </w:p>
    <w:p w14:paraId="05B00180" w14:textId="2DD46D21" w:rsidR="00EA61BE" w:rsidRPr="00E6085B" w:rsidRDefault="00EA61BE" w:rsidP="0001754E">
      <w:pPr>
        <w:jc w:val="both"/>
        <w:rPr>
          <w:sz w:val="23"/>
          <w:szCs w:val="23"/>
          <w:lang w:eastAsia="en-US"/>
        </w:rPr>
      </w:pPr>
      <w:r w:rsidRPr="00E6085B">
        <w:rPr>
          <w:sz w:val="23"/>
          <w:szCs w:val="23"/>
          <w:lang w:eastAsia="en-US"/>
        </w:rPr>
        <w:t>6.4</w:t>
      </w:r>
      <w:r w:rsidR="0067765F">
        <w:rPr>
          <w:sz w:val="23"/>
          <w:szCs w:val="23"/>
          <w:lang w:eastAsia="en-US"/>
        </w:rPr>
        <w:t>6</w:t>
      </w:r>
      <w:r w:rsidRPr="00E6085B">
        <w:rPr>
          <w:sz w:val="23"/>
          <w:szCs w:val="23"/>
          <w:lang w:eastAsia="en-US"/>
        </w:rPr>
        <w:t>. Возврат денежных средств осуществляется управляющей компанией на банковский счет, указанный в заявке на приобретение инвестиционных паев. 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рабочих дней с даты представления соответствующих сведений. 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w:t>
      </w:r>
    </w:p>
    <w:p w14:paraId="4C363A08" w14:textId="77777777" w:rsidR="00EA61BE" w:rsidRPr="00E6085B" w:rsidRDefault="00EA61BE" w:rsidP="0001754E">
      <w:pPr>
        <w:jc w:val="both"/>
        <w:rPr>
          <w:sz w:val="23"/>
          <w:szCs w:val="23"/>
          <w:lang w:eastAsia="en-US"/>
        </w:rPr>
      </w:pPr>
      <w:r w:rsidRPr="00E6085B">
        <w:rPr>
          <w:sz w:val="23"/>
          <w:szCs w:val="23"/>
          <w:lang w:eastAsia="en-US"/>
        </w:rPr>
        <w:t>При возврате имущества, за исключением денежных средств, управляющая компания в срок не позднее 10 рабочих дней с даты, когда управляющая компания узнала или должна была узнать, что указанное имущество не может быть включено в состав Фонда, обязана уведомить лицо, передавшее такое имущество в оплату инвестиционных паев, о необходимости получения этого имущества, а также совершить все необходимые действия для возврата имущества.</w:t>
      </w:r>
    </w:p>
    <w:p w14:paraId="29494461" w14:textId="0CDDF969" w:rsidR="00EA61BE" w:rsidRDefault="00EA61BE" w:rsidP="0001754E">
      <w:pPr>
        <w:jc w:val="both"/>
        <w:rPr>
          <w:sz w:val="23"/>
          <w:szCs w:val="23"/>
          <w:lang w:eastAsia="en-US"/>
        </w:rPr>
      </w:pPr>
      <w:r w:rsidRPr="00E6085B">
        <w:rPr>
          <w:sz w:val="23"/>
          <w:szCs w:val="23"/>
          <w:lang w:eastAsia="en-US"/>
        </w:rPr>
        <w:t>В случае возврата имущества, переданного в оплату инвестиционных паев, полученные от этого имущества доходы подлежат возврату в порядке и сроки, которые предусмотрены пунктом 6.4</w:t>
      </w:r>
      <w:r w:rsidR="0067765F">
        <w:rPr>
          <w:sz w:val="23"/>
          <w:szCs w:val="23"/>
          <w:lang w:eastAsia="en-US"/>
        </w:rPr>
        <w:t>5</w:t>
      </w:r>
      <w:r w:rsidRPr="00E6085B">
        <w:rPr>
          <w:sz w:val="23"/>
          <w:szCs w:val="23"/>
          <w:lang w:eastAsia="en-US"/>
        </w:rPr>
        <w:t>. настоящих Правил и настоящим пунктом, а если доходы получены после возврата имущества, - не позднее 5 рабочих дней с даты их получения.</w:t>
      </w:r>
    </w:p>
    <w:p w14:paraId="5E0E9904" w14:textId="77777777" w:rsidR="00BE58F1" w:rsidRPr="00EA61BE" w:rsidRDefault="00BE58F1" w:rsidP="0001754E">
      <w:pPr>
        <w:jc w:val="both"/>
        <w:rPr>
          <w:sz w:val="23"/>
          <w:szCs w:val="23"/>
          <w:lang w:eastAsia="en-US"/>
        </w:rPr>
      </w:pPr>
    </w:p>
    <w:p w14:paraId="7AD11919" w14:textId="77777777" w:rsidR="00EA61BE" w:rsidRPr="00E6085B" w:rsidRDefault="00EA61BE" w:rsidP="0001754E">
      <w:pPr>
        <w:autoSpaceDE w:val="0"/>
        <w:autoSpaceDN w:val="0"/>
        <w:adjustRightInd w:val="0"/>
        <w:jc w:val="center"/>
        <w:outlineLvl w:val="2"/>
        <w:rPr>
          <w:sz w:val="23"/>
          <w:szCs w:val="23"/>
        </w:rPr>
      </w:pPr>
      <w:r w:rsidRPr="00E6085B">
        <w:rPr>
          <w:b/>
          <w:bCs/>
          <w:i/>
          <w:iCs/>
          <w:sz w:val="23"/>
          <w:szCs w:val="23"/>
        </w:rPr>
        <w:t>Включение имущества в состав Фонда</w:t>
      </w:r>
    </w:p>
    <w:p w14:paraId="42BCC872" w14:textId="7CF901F4" w:rsidR="00EA61BE" w:rsidRPr="00E6085B" w:rsidRDefault="00EA61BE" w:rsidP="0001754E">
      <w:pPr>
        <w:jc w:val="both"/>
        <w:rPr>
          <w:sz w:val="23"/>
          <w:szCs w:val="23"/>
          <w:lang w:eastAsia="en-US"/>
        </w:rPr>
      </w:pPr>
      <w:r w:rsidRPr="00E6085B">
        <w:rPr>
          <w:sz w:val="23"/>
          <w:szCs w:val="23"/>
          <w:lang w:eastAsia="en-US"/>
        </w:rPr>
        <w:t>6.4</w:t>
      </w:r>
      <w:r w:rsidR="0067765F">
        <w:rPr>
          <w:sz w:val="23"/>
          <w:szCs w:val="23"/>
          <w:lang w:eastAsia="en-US"/>
        </w:rPr>
        <w:t>7</w:t>
      </w:r>
      <w:r w:rsidRPr="00E6085B">
        <w:rPr>
          <w:sz w:val="23"/>
          <w:szCs w:val="23"/>
          <w:lang w:eastAsia="en-US"/>
        </w:rPr>
        <w:t>. Имущество, переданное в оплату инвестиционных паев при формировании Фонда, включается в состав Фонда только при соблюдении всех следующих условий:</w:t>
      </w:r>
    </w:p>
    <w:p w14:paraId="5F629AB3" w14:textId="77777777" w:rsidR="00EA61BE" w:rsidRPr="00E6085B" w:rsidRDefault="00EA61BE" w:rsidP="0001754E">
      <w:pPr>
        <w:pStyle w:val="afc"/>
        <w:ind w:left="567" w:firstLine="0"/>
        <w:rPr>
          <w:sz w:val="23"/>
          <w:szCs w:val="23"/>
        </w:rPr>
      </w:pPr>
      <w:bookmarkStart w:id="61" w:name="_Hlk174530883"/>
      <w:r w:rsidRPr="00E6085B">
        <w:rPr>
          <w:sz w:val="23"/>
          <w:szCs w:val="23"/>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14:paraId="64D5A456" w14:textId="77777777" w:rsidR="00EA61BE" w:rsidRPr="00E6085B" w:rsidRDefault="00EA61BE" w:rsidP="0001754E">
      <w:pPr>
        <w:pStyle w:val="afc"/>
        <w:ind w:left="567" w:firstLine="0"/>
        <w:rPr>
          <w:sz w:val="23"/>
          <w:szCs w:val="23"/>
        </w:rPr>
      </w:pPr>
      <w:r w:rsidRPr="00E6085B">
        <w:rPr>
          <w:sz w:val="23"/>
          <w:szCs w:val="23"/>
        </w:rPr>
        <w:t>2) если имущество, переданное в оплату инвестиционных паев согласно указанным заявкам, поступило Управляющей компании;</w:t>
      </w:r>
    </w:p>
    <w:p w14:paraId="730E52E0" w14:textId="77777777" w:rsidR="00EA61BE" w:rsidRPr="00E6085B" w:rsidRDefault="00EA61BE" w:rsidP="0001754E">
      <w:pPr>
        <w:pStyle w:val="afc"/>
        <w:ind w:left="567" w:firstLine="0"/>
        <w:rPr>
          <w:sz w:val="23"/>
          <w:szCs w:val="23"/>
        </w:rPr>
      </w:pPr>
      <w:r w:rsidRPr="00E6085B">
        <w:rPr>
          <w:sz w:val="23"/>
          <w:szCs w:val="23"/>
        </w:rPr>
        <w:t>3) если получено согласие Специализированного депозитария на включение в состав Фонда имущества, не являющегося денежными средствами;</w:t>
      </w:r>
    </w:p>
    <w:p w14:paraId="078E6133" w14:textId="77777777" w:rsidR="00EA61BE" w:rsidRPr="00E6085B" w:rsidRDefault="00EA61BE" w:rsidP="0001754E">
      <w:pPr>
        <w:pStyle w:val="afc"/>
        <w:ind w:left="567" w:firstLine="0"/>
        <w:rPr>
          <w:sz w:val="23"/>
          <w:szCs w:val="23"/>
        </w:rPr>
      </w:pPr>
      <w:r w:rsidRPr="00E6085B">
        <w:rPr>
          <w:sz w:val="23"/>
          <w:szCs w:val="23"/>
        </w:rPr>
        <w:t>4) если стоимость имущества, переданного в оплату инвестиционных паев, достигла размера, необходимого для завершения (окончания) формирования Фонда.</w:t>
      </w:r>
    </w:p>
    <w:p w14:paraId="7C33A4E2" w14:textId="0B93CBCE" w:rsidR="00EA61BE" w:rsidRPr="00E6085B" w:rsidRDefault="00EA61BE" w:rsidP="0001754E">
      <w:pPr>
        <w:jc w:val="both"/>
        <w:rPr>
          <w:sz w:val="23"/>
          <w:szCs w:val="23"/>
          <w:lang w:eastAsia="en-US"/>
        </w:rPr>
      </w:pPr>
      <w:r w:rsidRPr="00E6085B">
        <w:rPr>
          <w:sz w:val="23"/>
          <w:szCs w:val="23"/>
          <w:lang w:eastAsia="en-US"/>
        </w:rPr>
        <w:t>6.4</w:t>
      </w:r>
      <w:r w:rsidR="0067765F">
        <w:rPr>
          <w:sz w:val="23"/>
          <w:szCs w:val="23"/>
          <w:lang w:eastAsia="en-US"/>
        </w:rPr>
        <w:t>8</w:t>
      </w:r>
      <w:r w:rsidRPr="00E6085B">
        <w:rPr>
          <w:sz w:val="23"/>
          <w:szCs w:val="23"/>
          <w:lang w:eastAsia="en-US"/>
        </w:rPr>
        <w:t>. Имущество, переданное в оплату инвестиционных паев при выдаче инвестиционных паев после завершения (окончания) формирования Фонда, включается в состав Фонда только при соблюдении всех следующих условий:</w:t>
      </w:r>
    </w:p>
    <w:p w14:paraId="64497D9E" w14:textId="36255B9B" w:rsidR="00EA61BE" w:rsidRPr="00E6085B" w:rsidRDefault="00EA61BE" w:rsidP="0001754E">
      <w:pPr>
        <w:pStyle w:val="afc"/>
        <w:ind w:left="567" w:firstLine="0"/>
        <w:rPr>
          <w:sz w:val="23"/>
          <w:szCs w:val="23"/>
        </w:rPr>
      </w:pPr>
      <w:bookmarkStart w:id="62" w:name="_Hlk174530974"/>
      <w:r w:rsidRPr="00E6085B">
        <w:rPr>
          <w:sz w:val="23"/>
          <w:szCs w:val="23"/>
        </w:rPr>
        <w:t xml:space="preserve">1) </w:t>
      </w:r>
      <w:r w:rsidR="00D37E7D" w:rsidRPr="0060357E">
        <w:rPr>
          <w:sz w:val="23"/>
          <w:szCs w:val="23"/>
        </w:rPr>
        <w:t>управляющей компанией (агентами) приняты оформленные в соответствии с правилами заявки на приобретение инвестиционных паев и документы, необходимые для открытия лицевых счетов в реестре владельцев инвестиционных паев;</w:t>
      </w:r>
    </w:p>
    <w:p w14:paraId="7264F8A0" w14:textId="73F0F198" w:rsidR="00EA61BE" w:rsidRPr="00061E6C" w:rsidRDefault="00EA61BE" w:rsidP="0001754E">
      <w:pPr>
        <w:pStyle w:val="afc"/>
        <w:ind w:left="567" w:firstLine="0"/>
        <w:rPr>
          <w:sz w:val="23"/>
          <w:szCs w:val="23"/>
        </w:rPr>
      </w:pPr>
      <w:r w:rsidRPr="00E6085B">
        <w:rPr>
          <w:sz w:val="23"/>
          <w:szCs w:val="23"/>
        </w:rPr>
        <w:lastRenderedPageBreak/>
        <w:t xml:space="preserve">2) </w:t>
      </w:r>
      <w:r w:rsidR="00733F90" w:rsidRPr="0060357E">
        <w:rPr>
          <w:sz w:val="23"/>
          <w:szCs w:val="23"/>
        </w:rPr>
        <w:t>денежные средства (иное имущество), переданные (переданное) в оплату инвестиционных паев согласно заявкам на приобретение инвестиционных паев, поступили (поступило) управляющей компании;</w:t>
      </w:r>
    </w:p>
    <w:p w14:paraId="26A31759" w14:textId="54EA2EE6" w:rsidR="00EA61BE" w:rsidRPr="0060357E" w:rsidRDefault="00EA61BE" w:rsidP="0001754E">
      <w:pPr>
        <w:pStyle w:val="afc"/>
        <w:ind w:left="567" w:firstLine="0"/>
        <w:rPr>
          <w:sz w:val="23"/>
          <w:szCs w:val="23"/>
        </w:rPr>
      </w:pPr>
      <w:r w:rsidRPr="00E6085B">
        <w:rPr>
          <w:sz w:val="23"/>
          <w:szCs w:val="23"/>
        </w:rPr>
        <w:t>3) получено согласие специализированного депозитария на включение в состав Фонда имущества, не являющегося денежными средствами;</w:t>
      </w:r>
    </w:p>
    <w:p w14:paraId="21E346B4" w14:textId="77777777" w:rsidR="008B7008" w:rsidRPr="0060357E" w:rsidRDefault="00B74B48" w:rsidP="0001754E">
      <w:pPr>
        <w:pStyle w:val="afc"/>
        <w:ind w:left="567" w:firstLine="0"/>
        <w:rPr>
          <w:sz w:val="23"/>
          <w:szCs w:val="23"/>
        </w:rPr>
      </w:pPr>
      <w:r w:rsidRPr="0060357E">
        <w:rPr>
          <w:sz w:val="23"/>
          <w:szCs w:val="23"/>
        </w:rPr>
        <w:t xml:space="preserve">4) </w:t>
      </w:r>
      <w:r w:rsidR="008B7008" w:rsidRPr="008B7008">
        <w:rPr>
          <w:sz w:val="23"/>
          <w:szCs w:val="23"/>
        </w:rPr>
        <w:t>выдача инвестиционных паев не приостановлена.</w:t>
      </w:r>
    </w:p>
    <w:p w14:paraId="1C486773" w14:textId="77777777" w:rsidR="005B4B95" w:rsidRPr="0060357E" w:rsidRDefault="008B7008" w:rsidP="0001754E">
      <w:pPr>
        <w:pStyle w:val="afc"/>
        <w:ind w:left="567" w:firstLine="0"/>
        <w:rPr>
          <w:sz w:val="23"/>
          <w:szCs w:val="23"/>
        </w:rPr>
      </w:pPr>
      <w:r w:rsidRPr="0060357E">
        <w:rPr>
          <w:sz w:val="23"/>
          <w:szCs w:val="23"/>
        </w:rPr>
        <w:t>5)</w:t>
      </w:r>
      <w:r w:rsidR="005B4B95" w:rsidRPr="0060357E">
        <w:rPr>
          <w:sz w:val="23"/>
          <w:szCs w:val="23"/>
        </w:rPr>
        <w:t xml:space="preserve"> </w:t>
      </w:r>
      <w:r w:rsidR="005B4B95" w:rsidRPr="005B4B95">
        <w:rPr>
          <w:sz w:val="23"/>
          <w:szCs w:val="23"/>
        </w:rPr>
        <w:t>основания для прекращения фонда отсутствуют;</w:t>
      </w:r>
    </w:p>
    <w:p w14:paraId="7FA04935" w14:textId="67FC87AC" w:rsidR="00B74B48" w:rsidRPr="008B7008" w:rsidRDefault="005B4B95" w:rsidP="0001754E">
      <w:pPr>
        <w:pStyle w:val="afc"/>
        <w:ind w:left="567" w:firstLine="0"/>
        <w:rPr>
          <w:sz w:val="23"/>
          <w:szCs w:val="23"/>
        </w:rPr>
      </w:pPr>
      <w:r w:rsidRPr="0060357E">
        <w:rPr>
          <w:sz w:val="23"/>
          <w:szCs w:val="23"/>
        </w:rPr>
        <w:t xml:space="preserve">6) </w:t>
      </w:r>
      <w:r w:rsidRPr="005B4B95">
        <w:rPr>
          <w:sz w:val="23"/>
          <w:szCs w:val="23"/>
        </w:rPr>
        <w:t>срок (сроки) оплаты инвестиционных паев истек (истекли), или имущество в оплату всех инвестиционных паев, подлежащих выдаче, передано до истечения указанного срока (сроков) (при условии осуществления преимущественного права владельцами инвестиционных паев), или все имущество, указанное в заявках, поданных лицами, не имеющими преимущественного права на приобретение инвестиционных паев, передано в оплату инвестиционных паев до истечения указанного срока (сроков)</w:t>
      </w:r>
      <w:r>
        <w:rPr>
          <w:sz w:val="23"/>
          <w:szCs w:val="23"/>
        </w:rPr>
        <w:t>.</w:t>
      </w:r>
      <w:bookmarkEnd w:id="61"/>
      <w:bookmarkEnd w:id="62"/>
    </w:p>
    <w:p w14:paraId="3D856B3E" w14:textId="30D286B5" w:rsidR="00EA61BE" w:rsidRPr="00E6085B" w:rsidRDefault="00EA61BE" w:rsidP="0001754E">
      <w:pPr>
        <w:jc w:val="both"/>
        <w:rPr>
          <w:sz w:val="23"/>
          <w:szCs w:val="23"/>
          <w:lang w:eastAsia="en-US"/>
        </w:rPr>
      </w:pPr>
      <w:r w:rsidRPr="00E6085B">
        <w:rPr>
          <w:sz w:val="23"/>
          <w:szCs w:val="23"/>
          <w:lang w:eastAsia="en-US"/>
        </w:rPr>
        <w:t>6.</w:t>
      </w:r>
      <w:r w:rsidR="0067765F">
        <w:rPr>
          <w:sz w:val="23"/>
          <w:szCs w:val="23"/>
          <w:lang w:eastAsia="en-US"/>
        </w:rPr>
        <w:t>49</w:t>
      </w:r>
      <w:r w:rsidRPr="00E6085B">
        <w:rPr>
          <w:sz w:val="23"/>
          <w:szCs w:val="23"/>
          <w:lang w:eastAsia="en-US"/>
        </w:rPr>
        <w:t>. Включение имущества, переданного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соответствующего лицевого счета в реестре владельцев инвестиционных паев.</w:t>
      </w:r>
    </w:p>
    <w:p w14:paraId="4270089C" w14:textId="21C19BF3" w:rsidR="00EA61BE" w:rsidRPr="00E6085B" w:rsidRDefault="00EA61BE" w:rsidP="0001754E">
      <w:pPr>
        <w:jc w:val="both"/>
        <w:rPr>
          <w:sz w:val="23"/>
          <w:szCs w:val="23"/>
          <w:lang w:eastAsia="en-US"/>
        </w:rPr>
      </w:pPr>
      <w:r w:rsidRPr="00E6085B">
        <w:rPr>
          <w:sz w:val="23"/>
          <w:szCs w:val="23"/>
          <w:lang w:eastAsia="en-US"/>
        </w:rPr>
        <w:t>6.</w:t>
      </w:r>
      <w:r w:rsidR="0067765F">
        <w:rPr>
          <w:sz w:val="23"/>
          <w:szCs w:val="23"/>
          <w:lang w:eastAsia="en-US"/>
        </w:rPr>
        <w:t>50</w:t>
      </w:r>
      <w:r w:rsidRPr="00E6085B">
        <w:rPr>
          <w:sz w:val="23"/>
          <w:szCs w:val="23"/>
          <w:lang w:eastAsia="en-US"/>
        </w:rPr>
        <w:t>. Имущество, переданное в оплату инвестиционных паев, включается в состав Фонда в следующем порядке:</w:t>
      </w:r>
    </w:p>
    <w:p w14:paraId="5F070F67" w14:textId="47AE7B34" w:rsidR="00EA61BE" w:rsidRPr="00E6085B" w:rsidRDefault="00EA61BE" w:rsidP="0001754E">
      <w:pPr>
        <w:pStyle w:val="afc"/>
        <w:ind w:left="567" w:firstLine="0"/>
        <w:rPr>
          <w:sz w:val="23"/>
          <w:szCs w:val="23"/>
        </w:rPr>
      </w:pPr>
      <w:r w:rsidRPr="00E6085B">
        <w:rPr>
          <w:sz w:val="23"/>
          <w:szCs w:val="23"/>
        </w:rPr>
        <w:t xml:space="preserve">● денежные средства, переданные в оплату инвестиционных паев, включаются в состав Фонда </w:t>
      </w:r>
      <w:r w:rsidR="00710EFA">
        <w:rPr>
          <w:sz w:val="23"/>
          <w:szCs w:val="23"/>
        </w:rPr>
        <w:t>не позднее 3 (Трёх)</w:t>
      </w:r>
      <w:r w:rsidRPr="00E6085B">
        <w:rPr>
          <w:sz w:val="23"/>
          <w:szCs w:val="23"/>
        </w:rPr>
        <w:t xml:space="preserve"> рабочих дней с даты возникновения основания для их включения в состав Фонда. При этом денежные средства включаются в состав Фонда не ранее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14:paraId="2CE6CE3E" w14:textId="0190105D" w:rsidR="00EA61BE" w:rsidRPr="00652AA7" w:rsidRDefault="00EA61BE" w:rsidP="0001754E">
      <w:pPr>
        <w:pStyle w:val="afc"/>
        <w:ind w:left="567" w:firstLine="0"/>
        <w:rPr>
          <w:sz w:val="23"/>
          <w:szCs w:val="23"/>
        </w:rPr>
      </w:pPr>
      <w:r w:rsidRPr="00E6085B">
        <w:rPr>
          <w:sz w:val="23"/>
          <w:szCs w:val="23"/>
        </w:rPr>
        <w:t xml:space="preserve">● недвижимое имущество включается в состав Фонда на основании распорядительной записки о включении имущества в состав Фонда </w:t>
      </w:r>
      <w:r w:rsidR="000207D5" w:rsidRPr="00652AA7">
        <w:rPr>
          <w:sz w:val="23"/>
          <w:szCs w:val="23"/>
        </w:rPr>
        <w:t>не более</w:t>
      </w:r>
      <w:r w:rsidRPr="00652AA7">
        <w:rPr>
          <w:sz w:val="23"/>
          <w:szCs w:val="23"/>
        </w:rPr>
        <w:t xml:space="preserve"> </w:t>
      </w:r>
      <w:r w:rsidR="000207D5" w:rsidRPr="00652AA7">
        <w:rPr>
          <w:sz w:val="23"/>
          <w:szCs w:val="23"/>
        </w:rPr>
        <w:t>3</w:t>
      </w:r>
      <w:r w:rsidRPr="00652AA7">
        <w:rPr>
          <w:sz w:val="23"/>
          <w:szCs w:val="23"/>
        </w:rPr>
        <w:t xml:space="preserve"> (</w:t>
      </w:r>
      <w:r w:rsidR="000207D5" w:rsidRPr="00652AA7">
        <w:rPr>
          <w:sz w:val="23"/>
          <w:szCs w:val="23"/>
        </w:rPr>
        <w:t>Трёх</w:t>
      </w:r>
      <w:r w:rsidRPr="00652AA7">
        <w:rPr>
          <w:sz w:val="23"/>
          <w:szCs w:val="23"/>
        </w:rPr>
        <w:t>) рабочих дней с даты возникновения основания для его включения в состав Фонда.</w:t>
      </w:r>
    </w:p>
    <w:p w14:paraId="2D82E29D" w14:textId="77777777" w:rsidR="00EA61BE" w:rsidRPr="00652AA7" w:rsidRDefault="00EA61BE" w:rsidP="0001754E">
      <w:pPr>
        <w:ind w:left="1080"/>
        <w:rPr>
          <w:sz w:val="23"/>
          <w:szCs w:val="23"/>
        </w:rPr>
      </w:pPr>
    </w:p>
    <w:p w14:paraId="113C5C75" w14:textId="77777777" w:rsidR="00EA61BE" w:rsidRPr="00652AA7" w:rsidRDefault="00EA61BE" w:rsidP="0001754E">
      <w:pPr>
        <w:autoSpaceDE w:val="0"/>
        <w:autoSpaceDN w:val="0"/>
        <w:adjustRightInd w:val="0"/>
        <w:ind w:left="1080"/>
        <w:jc w:val="center"/>
        <w:rPr>
          <w:sz w:val="23"/>
          <w:szCs w:val="23"/>
        </w:rPr>
      </w:pPr>
      <w:r w:rsidRPr="00652AA7">
        <w:rPr>
          <w:b/>
          <w:bCs/>
          <w:i/>
          <w:iCs/>
          <w:sz w:val="23"/>
          <w:szCs w:val="23"/>
        </w:rPr>
        <w:t>Определение количества инвестиционных паев, выдаваемых после завершения (окончания) формирования Фонда</w:t>
      </w:r>
    </w:p>
    <w:p w14:paraId="53B3A98D" w14:textId="7BC9EA74" w:rsidR="00EA61BE" w:rsidRPr="00652AA7" w:rsidRDefault="00EA61BE" w:rsidP="0001754E">
      <w:pPr>
        <w:jc w:val="both"/>
        <w:rPr>
          <w:sz w:val="23"/>
          <w:szCs w:val="23"/>
          <w:lang w:eastAsia="en-US"/>
        </w:rPr>
      </w:pPr>
      <w:r w:rsidRPr="00652AA7">
        <w:rPr>
          <w:sz w:val="23"/>
          <w:szCs w:val="23"/>
          <w:lang w:eastAsia="en-US"/>
        </w:rPr>
        <w:t>6.</w:t>
      </w:r>
      <w:r w:rsidR="0067765F" w:rsidRPr="00652AA7">
        <w:rPr>
          <w:sz w:val="23"/>
          <w:szCs w:val="23"/>
          <w:lang w:eastAsia="en-US"/>
        </w:rPr>
        <w:t>51</w:t>
      </w:r>
      <w:r w:rsidRPr="00652AA7">
        <w:rPr>
          <w:sz w:val="23"/>
          <w:szCs w:val="23"/>
          <w:lang w:eastAsia="en-US"/>
        </w:rPr>
        <w:t>. Количество инвестиционных паев, выдаваемых Управляющей компанией после завершения (окончания) формирования Фонда, определяется путем деления суммы денежных средств и (или) стоимости иного имущества, включенного в состав Фонда, на расчетную стоимость инвестиционного пая, определенную на последний рабочий день срока приема заявок на приобретение инвестиционных паев.</w:t>
      </w:r>
    </w:p>
    <w:p w14:paraId="2E7C7724" w14:textId="52282810" w:rsidR="00EA61BE" w:rsidRPr="00652AA7" w:rsidRDefault="00EA61BE" w:rsidP="0001754E">
      <w:pPr>
        <w:jc w:val="both"/>
        <w:rPr>
          <w:sz w:val="23"/>
          <w:szCs w:val="23"/>
          <w:lang w:eastAsia="en-US"/>
        </w:rPr>
      </w:pPr>
      <w:r w:rsidRPr="00652AA7">
        <w:rPr>
          <w:sz w:val="23"/>
          <w:szCs w:val="23"/>
          <w:lang w:eastAsia="en-US"/>
        </w:rPr>
        <w:t>6.5</w:t>
      </w:r>
      <w:r w:rsidR="0067765F" w:rsidRPr="00652AA7">
        <w:rPr>
          <w:sz w:val="23"/>
          <w:szCs w:val="23"/>
          <w:lang w:eastAsia="en-US"/>
        </w:rPr>
        <w:t>2</w:t>
      </w:r>
      <w:r w:rsidRPr="00652AA7">
        <w:rPr>
          <w:sz w:val="23"/>
          <w:szCs w:val="23"/>
          <w:lang w:eastAsia="en-US"/>
        </w:rPr>
        <w:t>. При осуществлении преимущественного права на приобретение инвестиционных паев при досрочном погашении инвестиционных паев инвестиционные паи выдаются в пределах суммы денежных средств, указанной в заявке на приобретение инвестиционных паев.</w:t>
      </w:r>
    </w:p>
    <w:p w14:paraId="77F36FA6" w14:textId="306CD69C" w:rsidR="00EA61BE" w:rsidRPr="00652AA7" w:rsidRDefault="00EA61BE" w:rsidP="0001754E">
      <w:pPr>
        <w:jc w:val="both"/>
        <w:rPr>
          <w:color w:val="FF0000"/>
          <w:sz w:val="23"/>
          <w:szCs w:val="23"/>
          <w:lang w:eastAsia="en-US"/>
        </w:rPr>
      </w:pPr>
      <w:r w:rsidRPr="00652AA7">
        <w:rPr>
          <w:sz w:val="23"/>
          <w:szCs w:val="23"/>
          <w:lang w:eastAsia="en-US"/>
        </w:rPr>
        <w:t>6.5</w:t>
      </w:r>
      <w:r w:rsidR="0067765F" w:rsidRPr="00652AA7">
        <w:rPr>
          <w:sz w:val="23"/>
          <w:szCs w:val="23"/>
          <w:lang w:eastAsia="en-US"/>
        </w:rPr>
        <w:t>3</w:t>
      </w:r>
      <w:r w:rsidRPr="00652AA7">
        <w:rPr>
          <w:sz w:val="23"/>
          <w:szCs w:val="23"/>
          <w:lang w:eastAsia="en-US"/>
        </w:rPr>
        <w:t>. При осуществлении преимущественного права на приобретение дополнительных инвестиционных паев инвестиционные паи выдаются в пределах количества, указанного в заявке на приобретение инвестиционных паев</w:t>
      </w:r>
      <w:r w:rsidRPr="00652AA7">
        <w:rPr>
          <w:color w:val="FF0000"/>
          <w:sz w:val="23"/>
          <w:szCs w:val="23"/>
          <w:lang w:eastAsia="en-US"/>
        </w:rPr>
        <w:t>.</w:t>
      </w:r>
    </w:p>
    <w:p w14:paraId="510F2FC3" w14:textId="77777777" w:rsidR="00EA61BE" w:rsidRPr="00652AA7" w:rsidRDefault="00EA61BE" w:rsidP="0001754E">
      <w:pPr>
        <w:jc w:val="both"/>
        <w:rPr>
          <w:sz w:val="23"/>
          <w:szCs w:val="23"/>
          <w:lang w:eastAsia="en-US"/>
        </w:rPr>
      </w:pPr>
    </w:p>
    <w:p w14:paraId="4EA81A70" w14:textId="648F661F" w:rsidR="00EA61BE" w:rsidRPr="00652AA7" w:rsidRDefault="00A8466D" w:rsidP="0001754E">
      <w:pPr>
        <w:pStyle w:val="1"/>
        <w:keepNext w:val="0"/>
        <w:widowControl w:val="0"/>
        <w:spacing w:before="0" w:after="0"/>
        <w:jc w:val="both"/>
        <w:rPr>
          <w:rFonts w:ascii="Times New Roman" w:hAnsi="Times New Roman" w:cs="Times New Roman"/>
          <w:sz w:val="23"/>
          <w:szCs w:val="23"/>
        </w:rPr>
      </w:pPr>
      <w:bookmarkStart w:id="63" w:name="p_46"/>
      <w:bookmarkStart w:id="64" w:name="p_58"/>
      <w:bookmarkStart w:id="65" w:name="p_59"/>
      <w:bookmarkStart w:id="66" w:name="p_60"/>
      <w:bookmarkStart w:id="67" w:name="p_61"/>
      <w:bookmarkStart w:id="68" w:name="p_62"/>
      <w:bookmarkStart w:id="69" w:name="p_63"/>
      <w:bookmarkStart w:id="70" w:name="p_700"/>
      <w:bookmarkStart w:id="71" w:name="_Toc211673303"/>
      <w:bookmarkEnd w:id="63"/>
      <w:bookmarkEnd w:id="64"/>
      <w:bookmarkEnd w:id="65"/>
      <w:bookmarkEnd w:id="66"/>
      <w:bookmarkEnd w:id="67"/>
      <w:bookmarkEnd w:id="68"/>
      <w:bookmarkEnd w:id="69"/>
      <w:bookmarkEnd w:id="70"/>
      <w:r w:rsidRPr="00652AA7">
        <w:rPr>
          <w:rFonts w:ascii="Times New Roman" w:hAnsi="Times New Roman" w:cs="Times New Roman"/>
          <w:sz w:val="23"/>
          <w:szCs w:val="23"/>
        </w:rPr>
        <w:t xml:space="preserve">6. </w:t>
      </w:r>
      <w:r w:rsidR="00EA61BE" w:rsidRPr="00652AA7">
        <w:rPr>
          <w:rFonts w:ascii="Times New Roman" w:hAnsi="Times New Roman" w:cs="Times New Roman"/>
          <w:sz w:val="23"/>
          <w:szCs w:val="23"/>
        </w:rPr>
        <w:t xml:space="preserve">Изменить раздел </w:t>
      </w:r>
      <w:r w:rsidR="00EA61BE" w:rsidRPr="00652AA7">
        <w:rPr>
          <w:rFonts w:ascii="Times New Roman" w:hAnsi="Times New Roman" w:cs="Times New Roman"/>
          <w:sz w:val="23"/>
          <w:szCs w:val="23"/>
          <w:lang w:val="en-US"/>
        </w:rPr>
        <w:t>VII</w:t>
      </w:r>
      <w:r w:rsidR="00EA61BE" w:rsidRPr="00652AA7">
        <w:rPr>
          <w:rFonts w:ascii="Times New Roman" w:hAnsi="Times New Roman" w:cs="Times New Roman"/>
          <w:sz w:val="23"/>
          <w:szCs w:val="23"/>
        </w:rPr>
        <w:t>. Погашение инвестиционных паев</w:t>
      </w:r>
      <w:bookmarkEnd w:id="71"/>
      <w:r w:rsidR="00EA61BE" w:rsidRPr="00652AA7">
        <w:rPr>
          <w:rFonts w:ascii="Times New Roman" w:hAnsi="Times New Roman" w:cs="Times New Roman"/>
          <w:sz w:val="23"/>
          <w:szCs w:val="23"/>
        </w:rPr>
        <w:t xml:space="preserve"> и изложить в следующей редакции:</w:t>
      </w:r>
    </w:p>
    <w:p w14:paraId="220B2949" w14:textId="77777777" w:rsidR="00EA61BE" w:rsidRPr="00652AA7" w:rsidRDefault="00EA61BE" w:rsidP="0001754E">
      <w:pPr>
        <w:jc w:val="both"/>
        <w:rPr>
          <w:sz w:val="23"/>
          <w:szCs w:val="23"/>
          <w:lang w:eastAsia="en-US"/>
        </w:rPr>
      </w:pPr>
      <w:bookmarkStart w:id="72" w:name="p_65"/>
      <w:bookmarkEnd w:id="72"/>
      <w:r w:rsidRPr="00652AA7">
        <w:rPr>
          <w:sz w:val="23"/>
          <w:szCs w:val="23"/>
          <w:lang w:eastAsia="en-US"/>
        </w:rPr>
        <w:t>7.1. 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14:paraId="213B8CE5" w14:textId="77777777" w:rsidR="00EA61BE" w:rsidRPr="00652AA7" w:rsidRDefault="00EA61BE" w:rsidP="0001754E">
      <w:pPr>
        <w:jc w:val="both"/>
        <w:rPr>
          <w:rFonts w:eastAsia="SimSun"/>
          <w:bCs/>
          <w:sz w:val="23"/>
          <w:szCs w:val="23"/>
          <w:lang w:eastAsia="zh-CN"/>
        </w:rPr>
      </w:pPr>
      <w:r w:rsidRPr="00652AA7">
        <w:rPr>
          <w:rFonts w:eastAsia="SimSun"/>
          <w:bCs/>
          <w:sz w:val="23"/>
          <w:szCs w:val="23"/>
          <w:lang w:eastAsia="zh-CN"/>
        </w:rPr>
        <w:t>Управляющая компания осуществляет погашение инвестиционных паев в следующих случаях:</w:t>
      </w:r>
    </w:p>
    <w:p w14:paraId="0498E996" w14:textId="77777777" w:rsidR="00EA61BE" w:rsidRPr="00652AA7" w:rsidRDefault="00EA61BE" w:rsidP="0001754E">
      <w:pPr>
        <w:numPr>
          <w:ilvl w:val="0"/>
          <w:numId w:val="32"/>
        </w:numPr>
        <w:ind w:left="0" w:firstLine="284"/>
        <w:jc w:val="both"/>
        <w:rPr>
          <w:sz w:val="23"/>
          <w:szCs w:val="23"/>
          <w:lang w:eastAsia="en-US"/>
        </w:rPr>
      </w:pPr>
      <w:bookmarkStart w:id="73" w:name="_Hlk174531503"/>
      <w:r w:rsidRPr="00652AA7">
        <w:rPr>
          <w:sz w:val="23"/>
          <w:szCs w:val="23"/>
          <w:lang w:eastAsia="en-US"/>
        </w:rPr>
        <w:t xml:space="preserve">предъявление владельцем инвестиционных паев требования о погашении всех или части инвестиционных паев, принадлежащих ему на дату составления списка лиц, имеющих право </w:t>
      </w:r>
      <w:r w:rsidRPr="00652AA7">
        <w:rPr>
          <w:sz w:val="23"/>
          <w:szCs w:val="23"/>
          <w:lang w:eastAsia="en-US"/>
        </w:rPr>
        <w:lastRenderedPageBreak/>
        <w:t>участвовать в общем собрании, в случае принятия общим собранием решения об утверждении изменений и дополнений,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 против которого он голосовал;</w:t>
      </w:r>
    </w:p>
    <w:p w14:paraId="3A7BDBD0" w14:textId="0680CD18" w:rsidR="004E6CF4" w:rsidRPr="00652AA7" w:rsidRDefault="004E6CF4" w:rsidP="0001754E">
      <w:pPr>
        <w:numPr>
          <w:ilvl w:val="0"/>
          <w:numId w:val="32"/>
        </w:numPr>
        <w:ind w:left="0" w:firstLine="284"/>
        <w:jc w:val="both"/>
        <w:rPr>
          <w:sz w:val="23"/>
          <w:szCs w:val="23"/>
          <w:lang w:eastAsia="en-US"/>
        </w:rPr>
      </w:pPr>
      <w:r w:rsidRPr="00652AA7">
        <w:rPr>
          <w:sz w:val="23"/>
          <w:szCs w:val="23"/>
          <w:lang w:eastAsia="en-US"/>
        </w:rPr>
        <w:t>предъявление владельцем инвестиционных паев - физическим лицом требования о погашении принадлежащих ему инвестиционных паев в случае нарушения управляющей компанией положений, предусмотренных статьей 21.1 Федерального закона "Об инвестиционных фондах"</w:t>
      </w:r>
    </w:p>
    <w:p w14:paraId="16197F12" w14:textId="1A431FCD" w:rsidR="00EA61BE" w:rsidRPr="00652AA7" w:rsidRDefault="00EA61BE" w:rsidP="00FE4D8B">
      <w:pPr>
        <w:pStyle w:val="af8"/>
        <w:numPr>
          <w:ilvl w:val="0"/>
          <w:numId w:val="32"/>
        </w:numPr>
        <w:tabs>
          <w:tab w:val="left" w:pos="142"/>
          <w:tab w:val="left" w:pos="284"/>
          <w:tab w:val="left" w:pos="1134"/>
        </w:tabs>
        <w:jc w:val="both"/>
        <w:rPr>
          <w:sz w:val="23"/>
          <w:szCs w:val="23"/>
          <w:lang w:eastAsia="en-US"/>
        </w:rPr>
      </w:pPr>
      <w:r w:rsidRPr="00652AA7">
        <w:rPr>
          <w:sz w:val="23"/>
          <w:szCs w:val="23"/>
          <w:lang w:eastAsia="en-US"/>
        </w:rPr>
        <w:t>прекращение фонда.</w:t>
      </w:r>
    </w:p>
    <w:bookmarkEnd w:id="73"/>
    <w:p w14:paraId="6B2CA436" w14:textId="77777777" w:rsidR="00EA61BE" w:rsidRPr="00652AA7" w:rsidRDefault="00EA61BE" w:rsidP="0001754E">
      <w:pPr>
        <w:tabs>
          <w:tab w:val="left" w:pos="142"/>
          <w:tab w:val="left" w:pos="1134"/>
        </w:tabs>
        <w:jc w:val="both"/>
        <w:rPr>
          <w:sz w:val="23"/>
          <w:szCs w:val="23"/>
          <w:lang w:eastAsia="en-US"/>
        </w:rPr>
      </w:pPr>
      <w:r w:rsidRPr="00652AA7">
        <w:rPr>
          <w:sz w:val="23"/>
          <w:szCs w:val="23"/>
          <w:lang w:eastAsia="en-US"/>
        </w:rPr>
        <w:t>7.2. В случаях, предусмотренных Федеральным законом «Об инвестиционных фондах», погашение инвестиционных паев осуществляется без заявления владельцем инвестиционных паев требования об их погашении.</w:t>
      </w:r>
    </w:p>
    <w:p w14:paraId="2AA4A12E" w14:textId="77777777" w:rsidR="00EA61BE" w:rsidRPr="00652AA7" w:rsidRDefault="00EA61BE" w:rsidP="0001754E">
      <w:pPr>
        <w:jc w:val="both"/>
        <w:rPr>
          <w:sz w:val="23"/>
          <w:szCs w:val="23"/>
          <w:lang w:eastAsia="en-US"/>
        </w:rPr>
      </w:pPr>
      <w:bookmarkStart w:id="74" w:name="p_66"/>
      <w:bookmarkEnd w:id="74"/>
      <w:r w:rsidRPr="00652AA7">
        <w:rPr>
          <w:sz w:val="23"/>
          <w:szCs w:val="23"/>
          <w:lang w:eastAsia="en-US"/>
        </w:rPr>
        <w:t>7.3. Требования о погашении инвестиционных паев подаются в форме заявок на погашение инвестиционных паев по форме, предусмотренной приложением к настоящим Правилам.</w:t>
      </w:r>
    </w:p>
    <w:p w14:paraId="08C83B67" w14:textId="77777777" w:rsidR="00EA61BE" w:rsidRPr="00652AA7" w:rsidRDefault="00EA61BE" w:rsidP="0001754E">
      <w:pPr>
        <w:jc w:val="both"/>
        <w:rPr>
          <w:sz w:val="23"/>
          <w:szCs w:val="23"/>
          <w:lang w:eastAsia="en-US"/>
        </w:rPr>
      </w:pPr>
      <w:r w:rsidRPr="00652AA7">
        <w:rPr>
          <w:sz w:val="23"/>
          <w:szCs w:val="23"/>
          <w:lang w:eastAsia="en-US"/>
        </w:rPr>
        <w:t>Заявки на погашение инвестиционных паев носят безотзывный характер.</w:t>
      </w:r>
    </w:p>
    <w:p w14:paraId="1B55D45A" w14:textId="0C924E43" w:rsidR="00E40ED1" w:rsidRPr="00652AA7" w:rsidRDefault="00E40ED1" w:rsidP="0001754E">
      <w:pPr>
        <w:jc w:val="both"/>
        <w:rPr>
          <w:sz w:val="23"/>
          <w:szCs w:val="23"/>
          <w:lang w:eastAsia="en-US"/>
        </w:rPr>
      </w:pPr>
      <w:r w:rsidRPr="00652AA7">
        <w:rPr>
          <w:sz w:val="23"/>
          <w:szCs w:val="23"/>
          <w:lang w:eastAsia="en-US"/>
        </w:rPr>
        <w:t>Способов подачи заявок на погашение инвестиционных паев, включающих все способы подачи заявок на приобретение инвестиционных паев</w:t>
      </w:r>
    </w:p>
    <w:p w14:paraId="049BA228" w14:textId="77777777" w:rsidR="00EA61BE" w:rsidRPr="00652AA7" w:rsidRDefault="00EA61BE" w:rsidP="0001754E">
      <w:pPr>
        <w:jc w:val="both"/>
        <w:rPr>
          <w:sz w:val="23"/>
          <w:szCs w:val="23"/>
          <w:lang w:eastAsia="en-US"/>
        </w:rPr>
      </w:pPr>
      <w:r w:rsidRPr="00652AA7">
        <w:rPr>
          <w:sz w:val="23"/>
          <w:szCs w:val="23"/>
          <w:lang w:eastAsia="en-US"/>
        </w:rPr>
        <w:t>Заявки на погашение инвестиционных паев, оформленные в соответствии с Приложениями № 4, № 5 к настоящим Правилам, подаются в пунктах приема заявок владельцем инвестиционных паев или его уполномоченным представителем.</w:t>
      </w:r>
    </w:p>
    <w:p w14:paraId="61A893CC" w14:textId="77777777" w:rsidR="00EA61BE" w:rsidRPr="00652AA7" w:rsidRDefault="00EA61BE" w:rsidP="0001754E">
      <w:pPr>
        <w:jc w:val="both"/>
        <w:rPr>
          <w:sz w:val="23"/>
          <w:szCs w:val="23"/>
          <w:lang w:eastAsia="en-US"/>
        </w:rPr>
      </w:pPr>
      <w:r w:rsidRPr="00652AA7">
        <w:rPr>
          <w:sz w:val="23"/>
          <w:szCs w:val="23"/>
          <w:lang w:eastAsia="en-US"/>
        </w:rPr>
        <w:t>Заявки на погашение инвестиционных паев, оформленные в соответствии с Приложением № 6 к настоящим Правилам, подаются в пунктах приема заявок уполномоченным представителем номинального держателя.</w:t>
      </w:r>
    </w:p>
    <w:p w14:paraId="1B3AECF3" w14:textId="77777777" w:rsidR="00EA61BE" w:rsidRPr="00652AA7" w:rsidRDefault="00EA61BE" w:rsidP="0001754E">
      <w:pPr>
        <w:jc w:val="both"/>
        <w:rPr>
          <w:sz w:val="23"/>
          <w:szCs w:val="23"/>
          <w:lang w:eastAsia="en-US"/>
        </w:rPr>
      </w:pPr>
      <w:r w:rsidRPr="00652AA7">
        <w:rPr>
          <w:sz w:val="23"/>
          <w:szCs w:val="23"/>
          <w:lang w:eastAsia="en-US"/>
        </w:rPr>
        <w:t>Заявки на погашение инвестиционных паев, направленные почтой (в том числе электронной), факсом, или курьером, не принимаются.</w:t>
      </w:r>
    </w:p>
    <w:p w14:paraId="3EA0F913" w14:textId="77777777" w:rsidR="00EA61BE" w:rsidRPr="00652AA7" w:rsidRDefault="00EA61BE" w:rsidP="0001754E">
      <w:pPr>
        <w:jc w:val="both"/>
        <w:rPr>
          <w:sz w:val="23"/>
          <w:szCs w:val="23"/>
          <w:lang w:eastAsia="en-US"/>
        </w:rPr>
      </w:pPr>
      <w:r w:rsidRPr="00652AA7">
        <w:rPr>
          <w:sz w:val="23"/>
          <w:szCs w:val="23"/>
          <w:lang w:eastAsia="en-US"/>
        </w:rPr>
        <w:t xml:space="preserve">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 </w:t>
      </w:r>
    </w:p>
    <w:p w14:paraId="40801CBA" w14:textId="77777777" w:rsidR="00EA61BE" w:rsidRPr="00652AA7" w:rsidRDefault="00EA61BE" w:rsidP="0001754E">
      <w:pPr>
        <w:jc w:val="both"/>
        <w:rPr>
          <w:sz w:val="23"/>
          <w:szCs w:val="23"/>
          <w:lang w:eastAsia="en-US"/>
        </w:rPr>
      </w:pPr>
      <w:r w:rsidRPr="00652AA7">
        <w:rPr>
          <w:sz w:val="23"/>
          <w:szCs w:val="23"/>
          <w:lang w:eastAsia="en-US"/>
        </w:rPr>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18D9F2B1" w14:textId="16C83B39" w:rsidR="00487F55" w:rsidRPr="00652AA7" w:rsidRDefault="00487F55" w:rsidP="0001754E">
      <w:pPr>
        <w:jc w:val="both"/>
        <w:rPr>
          <w:sz w:val="23"/>
          <w:szCs w:val="23"/>
          <w:lang w:eastAsia="en-US"/>
        </w:rPr>
      </w:pPr>
      <w:r w:rsidRPr="00652AA7">
        <w:rPr>
          <w:sz w:val="23"/>
          <w:szCs w:val="23"/>
          <w:lang w:eastAsia="en-US"/>
        </w:rPr>
        <w:t>Лица, которым в соответствии с правилами могут подаваться заявки на приобретение инвестиционных паев, обязаны принимать заявки на погашение инвестиционных паев.</w:t>
      </w:r>
    </w:p>
    <w:p w14:paraId="0DDAE8B6" w14:textId="77777777" w:rsidR="00EA61BE" w:rsidRPr="00652AA7" w:rsidRDefault="00EA61BE" w:rsidP="0001754E">
      <w:pPr>
        <w:jc w:val="both"/>
        <w:rPr>
          <w:sz w:val="23"/>
          <w:szCs w:val="23"/>
          <w:lang w:eastAsia="en-US"/>
        </w:rPr>
      </w:pPr>
      <w:r w:rsidRPr="00652AA7">
        <w:rPr>
          <w:sz w:val="23"/>
          <w:szCs w:val="23"/>
          <w:lang w:eastAsia="en-US"/>
        </w:rPr>
        <w:t>Сведения, включаемые в заявку на погашение инвестиционных паев:</w:t>
      </w:r>
    </w:p>
    <w:p w14:paraId="221E3921" w14:textId="77777777" w:rsidR="00EA61BE" w:rsidRPr="00652AA7" w:rsidRDefault="00EA61BE" w:rsidP="0001754E">
      <w:pPr>
        <w:jc w:val="both"/>
        <w:rPr>
          <w:sz w:val="23"/>
          <w:szCs w:val="23"/>
          <w:lang w:eastAsia="en-US"/>
        </w:rPr>
      </w:pPr>
      <w:r w:rsidRPr="00652AA7">
        <w:rPr>
          <w:sz w:val="23"/>
          <w:szCs w:val="23"/>
          <w:lang w:eastAsia="en-US"/>
        </w:rPr>
        <w:t>1) полное название фонда;</w:t>
      </w:r>
    </w:p>
    <w:p w14:paraId="7C826480" w14:textId="77777777" w:rsidR="00EA61BE" w:rsidRPr="00652AA7" w:rsidRDefault="00EA61BE" w:rsidP="0001754E">
      <w:pPr>
        <w:jc w:val="both"/>
        <w:rPr>
          <w:sz w:val="23"/>
          <w:szCs w:val="23"/>
          <w:lang w:eastAsia="en-US"/>
        </w:rPr>
      </w:pPr>
      <w:r w:rsidRPr="00652AA7">
        <w:rPr>
          <w:sz w:val="23"/>
          <w:szCs w:val="23"/>
          <w:lang w:eastAsia="en-US"/>
        </w:rPr>
        <w:t>2) полное фирменное наименование управляющей компании;</w:t>
      </w:r>
    </w:p>
    <w:p w14:paraId="31568793" w14:textId="77777777" w:rsidR="00EA61BE" w:rsidRPr="00652AA7" w:rsidRDefault="00EA61BE" w:rsidP="0001754E">
      <w:pPr>
        <w:jc w:val="both"/>
        <w:rPr>
          <w:sz w:val="23"/>
          <w:szCs w:val="23"/>
          <w:lang w:eastAsia="en-US"/>
        </w:rPr>
      </w:pPr>
      <w:r w:rsidRPr="00652AA7">
        <w:rPr>
          <w:sz w:val="23"/>
          <w:szCs w:val="23"/>
          <w:lang w:eastAsia="en-US"/>
        </w:rPr>
        <w:t>3) дата и время принятия заявки;</w:t>
      </w:r>
    </w:p>
    <w:p w14:paraId="5F9BDCA8" w14:textId="77777777" w:rsidR="00EA61BE" w:rsidRPr="00652AA7" w:rsidRDefault="00EA61BE" w:rsidP="0001754E">
      <w:pPr>
        <w:jc w:val="both"/>
        <w:rPr>
          <w:sz w:val="23"/>
          <w:szCs w:val="23"/>
          <w:lang w:eastAsia="en-US"/>
        </w:rPr>
      </w:pPr>
      <w:r w:rsidRPr="00652AA7">
        <w:rPr>
          <w:sz w:val="23"/>
          <w:szCs w:val="23"/>
          <w:lang w:eastAsia="en-US"/>
        </w:rPr>
        <w:t>4) сведения, позволяющие идентифицировать лицо, подавшее заявку, и представителя лица, подавшего заявку, с указанием реквизитов документа, подтверждающего полномочия указанного представителя, в случае если заявка подается представителем;</w:t>
      </w:r>
    </w:p>
    <w:p w14:paraId="796CF318" w14:textId="77777777" w:rsidR="00EA61BE" w:rsidRPr="00652AA7" w:rsidRDefault="00EA61BE" w:rsidP="0001754E">
      <w:pPr>
        <w:jc w:val="both"/>
        <w:rPr>
          <w:sz w:val="23"/>
          <w:szCs w:val="23"/>
          <w:lang w:eastAsia="en-US"/>
        </w:rPr>
      </w:pPr>
      <w:r w:rsidRPr="00652AA7">
        <w:rPr>
          <w:sz w:val="23"/>
          <w:szCs w:val="23"/>
          <w:lang w:eastAsia="en-US"/>
        </w:rPr>
        <w:t>5) сведения, позволяющие идентифицировать владельца инвестиционных паев, в случае если заявка подается номинальным держателем на основании распоряжения владельца инвестиционных паев;</w:t>
      </w:r>
    </w:p>
    <w:p w14:paraId="63B6C64B" w14:textId="77777777" w:rsidR="00EA61BE" w:rsidRPr="00652AA7" w:rsidRDefault="00EA61BE" w:rsidP="0001754E">
      <w:pPr>
        <w:jc w:val="both"/>
        <w:rPr>
          <w:sz w:val="23"/>
          <w:szCs w:val="23"/>
          <w:lang w:eastAsia="en-US"/>
        </w:rPr>
      </w:pPr>
      <w:r w:rsidRPr="00652AA7">
        <w:rPr>
          <w:sz w:val="23"/>
          <w:szCs w:val="23"/>
          <w:lang w:eastAsia="en-US"/>
        </w:rPr>
        <w:t>6) требование погасить определенное количество инвестиционных паев;</w:t>
      </w:r>
    </w:p>
    <w:p w14:paraId="75E21EB5" w14:textId="77777777" w:rsidR="00EA61BE" w:rsidRPr="00652AA7" w:rsidRDefault="00EA61BE" w:rsidP="0001754E">
      <w:pPr>
        <w:jc w:val="both"/>
        <w:rPr>
          <w:sz w:val="23"/>
          <w:szCs w:val="23"/>
          <w:lang w:eastAsia="en-US"/>
        </w:rPr>
      </w:pPr>
      <w:r w:rsidRPr="00652AA7">
        <w:rPr>
          <w:sz w:val="23"/>
          <w:szCs w:val="23"/>
          <w:lang w:eastAsia="en-US"/>
        </w:rPr>
        <w:t>7) реквизиты банковского счета для перечисления денежной компенсации в связи с погашением инвестиционных паев;</w:t>
      </w:r>
    </w:p>
    <w:p w14:paraId="7EC1026E" w14:textId="77777777" w:rsidR="00EA61BE" w:rsidRPr="00652AA7" w:rsidRDefault="00EA61BE" w:rsidP="0001754E">
      <w:pPr>
        <w:jc w:val="both"/>
        <w:rPr>
          <w:sz w:val="23"/>
          <w:szCs w:val="23"/>
          <w:lang w:eastAsia="en-US"/>
        </w:rPr>
      </w:pPr>
      <w:r w:rsidRPr="00652AA7">
        <w:rPr>
          <w:sz w:val="23"/>
          <w:szCs w:val="23"/>
          <w:lang w:eastAsia="en-US"/>
        </w:rPr>
        <w:t xml:space="preserve">8) сведения об осуществлении (неосуществлении) владельцем инвестиционных паев права требовать выдела имущества, приходящегося на его долю в праве общей собственности на имущество, составляющее фонд, при погашении инвестиционного пая - в случае если правила предусматривают право владельца инвестиционных паев требовать выдела указанного имущества; </w:t>
      </w:r>
    </w:p>
    <w:p w14:paraId="4D873FC1" w14:textId="77777777" w:rsidR="00EA61BE" w:rsidRPr="00652AA7" w:rsidRDefault="00EA61BE" w:rsidP="0001754E">
      <w:pPr>
        <w:jc w:val="both"/>
        <w:rPr>
          <w:sz w:val="23"/>
          <w:szCs w:val="23"/>
          <w:lang w:eastAsia="en-US"/>
        </w:rPr>
      </w:pPr>
      <w:r w:rsidRPr="00652AA7">
        <w:rPr>
          <w:sz w:val="23"/>
          <w:szCs w:val="23"/>
          <w:lang w:eastAsia="en-US"/>
        </w:rPr>
        <w:t xml:space="preserve">9) иные положения, определенные Управляющей компанией как необходимые для погашения инвестиционных паев, не противоречащие законодательству Российской Федерации об </w:t>
      </w:r>
      <w:r w:rsidRPr="00652AA7">
        <w:rPr>
          <w:sz w:val="23"/>
          <w:szCs w:val="23"/>
          <w:lang w:eastAsia="en-US"/>
        </w:rPr>
        <w:lastRenderedPageBreak/>
        <w:t>инвестиционных фондах и указанные в форме соответствующей заявки на погашение инвестиционных паев согласно Приложениям №№ 4-6 к настоящим Правилам.</w:t>
      </w:r>
    </w:p>
    <w:p w14:paraId="58A5AA73" w14:textId="77777777" w:rsidR="00EA61BE" w:rsidRPr="00652AA7" w:rsidRDefault="00EA61BE" w:rsidP="0001754E">
      <w:pPr>
        <w:jc w:val="both"/>
        <w:rPr>
          <w:sz w:val="23"/>
          <w:szCs w:val="23"/>
          <w:lang w:eastAsia="en-US"/>
        </w:rPr>
      </w:pPr>
      <w:r w:rsidRPr="00652AA7">
        <w:rPr>
          <w:sz w:val="23"/>
          <w:szCs w:val="23"/>
          <w:lang w:eastAsia="en-US"/>
        </w:rPr>
        <w:t>Заявка на погашение инвестиционных паев должна быть подписана лицом, подавшим указанную заявку (заявителем или его уполномоченным представителем - в случае подачи заявки уполномоченным представителем), и лицом, принявшим указанную заявку.</w:t>
      </w:r>
    </w:p>
    <w:p w14:paraId="6688E7B9" w14:textId="77777777" w:rsidR="00EA61BE" w:rsidRPr="00652AA7" w:rsidRDefault="00EA61BE" w:rsidP="0001754E">
      <w:pPr>
        <w:jc w:val="both"/>
        <w:rPr>
          <w:sz w:val="23"/>
          <w:szCs w:val="23"/>
          <w:lang w:eastAsia="en-US"/>
        </w:rPr>
      </w:pPr>
      <w:r w:rsidRPr="00652AA7">
        <w:rPr>
          <w:sz w:val="23"/>
          <w:szCs w:val="23"/>
          <w:lang w:eastAsia="en-US"/>
        </w:rPr>
        <w:t>В случае, если заявка на погашение инвестиционных паев подписана уполномоченным представителем заявителя, действующим на основании доверенности, то к такой заявке должна быть приложена доверенность на совершение уполномоченным представителем заявителя соответствующих действий от имени заявителя, удостоверенная нотариусом, или копия такой доверенности, верность которой засвидетельствована нотариусом.</w:t>
      </w:r>
    </w:p>
    <w:p w14:paraId="2D2E9E44" w14:textId="77777777" w:rsidR="00EA61BE" w:rsidRPr="00652AA7" w:rsidRDefault="00EA61BE" w:rsidP="0001754E">
      <w:pPr>
        <w:jc w:val="both"/>
        <w:rPr>
          <w:sz w:val="23"/>
          <w:szCs w:val="23"/>
          <w:lang w:eastAsia="en-US"/>
        </w:rPr>
      </w:pPr>
      <w:r w:rsidRPr="00652AA7">
        <w:rPr>
          <w:sz w:val="23"/>
          <w:szCs w:val="23"/>
          <w:lang w:eastAsia="en-US"/>
        </w:rPr>
        <w:t>Заявки на погашение инвестиционных паев подаются Управляющей компании по ее адресу, указанному в Едином государственном реестре юридических лиц, лично заявителем или его уполномоченным представителем. Лица, подающие такие заявки, подписывают их в присутствии лица, принимающего такие заявки.</w:t>
      </w:r>
    </w:p>
    <w:p w14:paraId="536B1E2A" w14:textId="096C13EF" w:rsidR="00487F55" w:rsidRPr="00652AA7" w:rsidRDefault="00487F55" w:rsidP="0001754E">
      <w:pPr>
        <w:jc w:val="both"/>
        <w:rPr>
          <w:sz w:val="23"/>
          <w:szCs w:val="23"/>
          <w:lang w:eastAsia="en-US"/>
        </w:rPr>
      </w:pPr>
      <w:bookmarkStart w:id="75" w:name="_Hlk174531613"/>
      <w:r w:rsidRPr="00652AA7">
        <w:rPr>
          <w:sz w:val="23"/>
          <w:szCs w:val="23"/>
          <w:lang w:eastAsia="en-US"/>
        </w:rPr>
        <w:t>Заявки на погашение инвестиционных паев могут подаваться во всех местах приема заявок на приобретение инвестиционных паев.</w:t>
      </w:r>
    </w:p>
    <w:bookmarkEnd w:id="75"/>
    <w:p w14:paraId="707A6C6B" w14:textId="77777777" w:rsidR="00EA61BE" w:rsidRPr="00652AA7" w:rsidRDefault="00EA61BE" w:rsidP="0001754E">
      <w:pPr>
        <w:jc w:val="both"/>
        <w:rPr>
          <w:sz w:val="23"/>
          <w:szCs w:val="23"/>
          <w:lang w:eastAsia="en-US"/>
        </w:rPr>
      </w:pPr>
      <w:r w:rsidRPr="00652AA7">
        <w:rPr>
          <w:sz w:val="23"/>
          <w:szCs w:val="23"/>
          <w:lang w:eastAsia="en-US"/>
        </w:rPr>
        <w:t>Лицом, принимающим заявку на погашение инвестиционных паев, является единоличный исполнительный орган Управляющей компании (лицо, временно исполняющее обязанности единоличного исполнительного органа Управляющей компании) или иное лицо, уполномоченное Управляющей компании на прием заявок на погашение инвестиционных паев.</w:t>
      </w:r>
    </w:p>
    <w:p w14:paraId="239E3D48" w14:textId="77777777" w:rsidR="00EA61BE" w:rsidRPr="00652AA7" w:rsidRDefault="00EA61BE" w:rsidP="0001754E">
      <w:pPr>
        <w:jc w:val="both"/>
        <w:rPr>
          <w:sz w:val="23"/>
          <w:szCs w:val="23"/>
          <w:lang w:eastAsia="en-US"/>
        </w:rPr>
      </w:pPr>
      <w:r w:rsidRPr="00652AA7">
        <w:rPr>
          <w:sz w:val="23"/>
          <w:szCs w:val="23"/>
          <w:lang w:eastAsia="en-US"/>
        </w:rPr>
        <w:t>Заявки на погашение инвестиционных паев, оформленные по форме, установленной Управляющей компанией, подаются в Управляющую компанию владельцем инвестиционных паев или его уполномоченным представителем.</w:t>
      </w:r>
    </w:p>
    <w:p w14:paraId="08A1C91A" w14:textId="77777777" w:rsidR="00EA61BE" w:rsidRPr="00652AA7" w:rsidRDefault="00EA61BE" w:rsidP="0001754E">
      <w:pPr>
        <w:jc w:val="both"/>
        <w:rPr>
          <w:sz w:val="23"/>
          <w:szCs w:val="23"/>
          <w:lang w:eastAsia="en-US"/>
        </w:rPr>
      </w:pPr>
      <w:r w:rsidRPr="00652AA7">
        <w:rPr>
          <w:sz w:val="23"/>
          <w:szCs w:val="23"/>
          <w:lang w:eastAsia="en-US"/>
        </w:rPr>
        <w:t>Заявки на погашение инвестиционных паев, оформленные по форме, установленной Управляющей компанией, подаются в Управляющую компанию номинальным держателем или его уполномоченным представителем.</w:t>
      </w:r>
    </w:p>
    <w:p w14:paraId="41ACAB09" w14:textId="77777777" w:rsidR="00EA61BE" w:rsidRPr="00652AA7" w:rsidRDefault="00EA61BE" w:rsidP="0001754E">
      <w:pPr>
        <w:jc w:val="both"/>
        <w:rPr>
          <w:sz w:val="23"/>
          <w:szCs w:val="23"/>
          <w:lang w:eastAsia="en-US"/>
        </w:rPr>
      </w:pPr>
      <w:r w:rsidRPr="00652AA7">
        <w:rPr>
          <w:sz w:val="23"/>
          <w:szCs w:val="23"/>
          <w:lang w:eastAsia="en-US"/>
        </w:rPr>
        <w:t>Заявки на погашение инвестиционных паев, направленные почтой (в том числе электронной), факсом или курьером, не принимаются.</w:t>
      </w:r>
    </w:p>
    <w:p w14:paraId="282A2A0A" w14:textId="2F456E8D" w:rsidR="00EA61BE" w:rsidRPr="00652AA7" w:rsidRDefault="00EA61BE" w:rsidP="0001754E">
      <w:pPr>
        <w:jc w:val="both"/>
        <w:rPr>
          <w:sz w:val="23"/>
          <w:szCs w:val="23"/>
          <w:lang w:eastAsia="en-US"/>
        </w:rPr>
      </w:pPr>
      <w:r w:rsidRPr="00652AA7">
        <w:rPr>
          <w:sz w:val="23"/>
          <w:szCs w:val="23"/>
          <w:lang w:eastAsia="en-US"/>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749B84B1" w14:textId="77777777" w:rsidR="00EA61BE" w:rsidRPr="00652AA7" w:rsidRDefault="00EA61BE" w:rsidP="0001754E">
      <w:pPr>
        <w:jc w:val="both"/>
        <w:rPr>
          <w:sz w:val="23"/>
          <w:szCs w:val="23"/>
          <w:lang w:eastAsia="en-US"/>
        </w:rPr>
      </w:pPr>
      <w:r w:rsidRPr="00652AA7">
        <w:rPr>
          <w:sz w:val="23"/>
          <w:szCs w:val="23"/>
          <w:lang w:eastAsia="en-US"/>
        </w:rPr>
        <w:t>7.4. Прием и подача заявок на погашение инвестиционных паев осуществляется в течение 2 (двух) недель со дня раскрытия сообщения о регистрации соответствующих изменений в настоящие Правила.</w:t>
      </w:r>
    </w:p>
    <w:p w14:paraId="0D3E69F3" w14:textId="77777777" w:rsidR="00EA61BE" w:rsidRPr="00652AA7" w:rsidRDefault="00EA61BE" w:rsidP="0001754E">
      <w:pPr>
        <w:jc w:val="both"/>
        <w:rPr>
          <w:sz w:val="23"/>
          <w:szCs w:val="23"/>
          <w:lang w:eastAsia="en-US"/>
        </w:rPr>
      </w:pPr>
      <w:bookmarkStart w:id="76" w:name="p_67"/>
      <w:bookmarkStart w:id="77" w:name="p_68"/>
      <w:bookmarkEnd w:id="76"/>
      <w:bookmarkEnd w:id="77"/>
      <w:r w:rsidRPr="00652AA7">
        <w:rPr>
          <w:sz w:val="23"/>
          <w:szCs w:val="23"/>
          <w:lang w:eastAsia="en-US"/>
        </w:rPr>
        <w:t>7.5. Заявки на погашение инвестиционных паев подаются Управляющей компании.</w:t>
      </w:r>
    </w:p>
    <w:p w14:paraId="2E733544" w14:textId="77777777" w:rsidR="00EA61BE" w:rsidRPr="00652AA7" w:rsidRDefault="00EA61BE" w:rsidP="0001754E">
      <w:pPr>
        <w:jc w:val="both"/>
        <w:rPr>
          <w:sz w:val="23"/>
          <w:szCs w:val="23"/>
          <w:lang w:eastAsia="en-US"/>
        </w:rPr>
      </w:pPr>
      <w:r w:rsidRPr="00652AA7">
        <w:rPr>
          <w:sz w:val="23"/>
          <w:szCs w:val="23"/>
          <w:lang w:eastAsia="en-US"/>
        </w:rPr>
        <w:t>7.6.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14:paraId="14CF4F11" w14:textId="77777777" w:rsidR="00EA61BE" w:rsidRPr="00652AA7" w:rsidRDefault="00EA61BE" w:rsidP="0001754E">
      <w:pPr>
        <w:jc w:val="both"/>
        <w:rPr>
          <w:sz w:val="23"/>
          <w:szCs w:val="23"/>
          <w:lang w:eastAsia="en-US"/>
        </w:rPr>
      </w:pPr>
      <w:bookmarkStart w:id="78" w:name="p_69"/>
      <w:bookmarkEnd w:id="78"/>
      <w:r w:rsidRPr="00652AA7">
        <w:rPr>
          <w:sz w:val="23"/>
          <w:szCs w:val="23"/>
          <w:lang w:eastAsia="en-US"/>
        </w:rPr>
        <w:t>7.7. В приеме заявок на погашение инвестиционных паев отказывается в следующих случаях:</w:t>
      </w:r>
    </w:p>
    <w:p w14:paraId="7018FF16" w14:textId="77777777" w:rsidR="00EA61BE" w:rsidRPr="00652AA7" w:rsidRDefault="00EA61BE" w:rsidP="0001754E">
      <w:pPr>
        <w:pStyle w:val="afc"/>
        <w:ind w:left="567" w:firstLine="0"/>
        <w:rPr>
          <w:sz w:val="23"/>
          <w:szCs w:val="23"/>
        </w:rPr>
      </w:pPr>
      <w:r w:rsidRPr="00652AA7">
        <w:rPr>
          <w:sz w:val="23"/>
          <w:szCs w:val="23"/>
        </w:rPr>
        <w:t>1) несоблюдение порядка и сроков подачи заявок, которые установлены настоящими Правилами;</w:t>
      </w:r>
    </w:p>
    <w:p w14:paraId="09FEECE0" w14:textId="77777777" w:rsidR="00EA61BE" w:rsidRPr="00652AA7" w:rsidRDefault="00EA61BE" w:rsidP="0001754E">
      <w:pPr>
        <w:pStyle w:val="afc"/>
        <w:ind w:left="567" w:firstLine="0"/>
        <w:rPr>
          <w:sz w:val="23"/>
          <w:szCs w:val="23"/>
        </w:rPr>
      </w:pPr>
      <w:r w:rsidRPr="00652AA7">
        <w:rPr>
          <w:sz w:val="23"/>
          <w:szCs w:val="23"/>
        </w:rPr>
        <w:t>2) принятие решения об одновременном приостановлении выдачи и погашения инвестиционных паев;</w:t>
      </w:r>
    </w:p>
    <w:p w14:paraId="13D206D9" w14:textId="5078B629" w:rsidR="00EA61BE" w:rsidRPr="00652AA7" w:rsidRDefault="00EA61BE" w:rsidP="0001754E">
      <w:pPr>
        <w:pStyle w:val="afc"/>
        <w:ind w:left="567" w:firstLine="0"/>
        <w:rPr>
          <w:sz w:val="23"/>
          <w:szCs w:val="23"/>
        </w:rPr>
      </w:pPr>
      <w:bookmarkStart w:id="79" w:name="_Hlk174531731"/>
      <w:r w:rsidRPr="00652AA7">
        <w:rPr>
          <w:sz w:val="23"/>
          <w:szCs w:val="23"/>
        </w:rPr>
        <w:t xml:space="preserve">3) введение Банком России запрета на проведение операций </w:t>
      </w:r>
      <w:r w:rsidR="004E6CF4" w:rsidRPr="00652AA7">
        <w:rPr>
          <w:sz w:val="23"/>
          <w:szCs w:val="23"/>
        </w:rPr>
        <w:t xml:space="preserve">одновременно по выдаче и </w:t>
      </w:r>
      <w:r w:rsidRPr="00652AA7">
        <w:rPr>
          <w:sz w:val="23"/>
          <w:szCs w:val="23"/>
        </w:rPr>
        <w:t xml:space="preserve">по погашению инвестиционных паев и (или) </w:t>
      </w:r>
      <w:r w:rsidR="004E6CF4" w:rsidRPr="00652AA7">
        <w:rPr>
          <w:sz w:val="23"/>
          <w:szCs w:val="23"/>
        </w:rPr>
        <w:t xml:space="preserve">запрета на проведение операций одновременно по </w:t>
      </w:r>
      <w:r w:rsidRPr="00652AA7">
        <w:rPr>
          <w:sz w:val="23"/>
          <w:szCs w:val="23"/>
        </w:rPr>
        <w:t>принятию заявок на</w:t>
      </w:r>
      <w:r w:rsidR="004E6CF4" w:rsidRPr="00652AA7">
        <w:rPr>
          <w:sz w:val="23"/>
          <w:szCs w:val="23"/>
        </w:rPr>
        <w:t xml:space="preserve"> приобретение и заявок на </w:t>
      </w:r>
      <w:r w:rsidRPr="00652AA7">
        <w:rPr>
          <w:sz w:val="23"/>
          <w:szCs w:val="23"/>
        </w:rPr>
        <w:t>погашение инвестиционных паев.</w:t>
      </w:r>
    </w:p>
    <w:p w14:paraId="7B5D7285" w14:textId="2D8AB318" w:rsidR="00EA61BE" w:rsidRPr="00652AA7" w:rsidRDefault="004E6CF4" w:rsidP="0001754E">
      <w:pPr>
        <w:pStyle w:val="afc"/>
        <w:ind w:left="567" w:firstLine="0"/>
        <w:rPr>
          <w:sz w:val="23"/>
          <w:szCs w:val="23"/>
        </w:rPr>
      </w:pPr>
      <w:r w:rsidRPr="00652AA7">
        <w:rPr>
          <w:sz w:val="23"/>
          <w:szCs w:val="23"/>
        </w:rPr>
        <w:t>подача заявки на погашение инвестиционных паев после возникновения основания прекращения фонда</w:t>
      </w:r>
      <w:r w:rsidR="0060357E" w:rsidRPr="00652AA7">
        <w:rPr>
          <w:sz w:val="23"/>
          <w:szCs w:val="23"/>
        </w:rPr>
        <w:t>.</w:t>
      </w:r>
    </w:p>
    <w:p w14:paraId="32ED58DD" w14:textId="0B06C716" w:rsidR="00F2448C" w:rsidRPr="00652AA7" w:rsidRDefault="00EA61BE" w:rsidP="0001754E">
      <w:pPr>
        <w:jc w:val="both"/>
        <w:rPr>
          <w:sz w:val="23"/>
          <w:szCs w:val="23"/>
          <w:lang w:eastAsia="en-US"/>
        </w:rPr>
      </w:pPr>
      <w:bookmarkStart w:id="80" w:name="p_70"/>
      <w:bookmarkEnd w:id="80"/>
      <w:bookmarkEnd w:id="79"/>
      <w:r w:rsidRPr="00652AA7">
        <w:rPr>
          <w:sz w:val="23"/>
          <w:szCs w:val="23"/>
          <w:lang w:eastAsia="en-US"/>
        </w:rPr>
        <w:t>7.8.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w:t>
      </w:r>
      <w:r w:rsidR="007A6C23" w:rsidRPr="00652AA7">
        <w:rPr>
          <w:sz w:val="23"/>
          <w:szCs w:val="23"/>
          <w:lang w:eastAsia="en-US"/>
        </w:rPr>
        <w:t xml:space="preserve"> лица, </w:t>
      </w:r>
      <w:bookmarkStart w:id="81" w:name="_Hlk174531790"/>
      <w:r w:rsidR="007A6C23" w:rsidRPr="00652AA7">
        <w:rPr>
          <w:sz w:val="23"/>
          <w:szCs w:val="23"/>
          <w:lang w:eastAsia="en-US"/>
        </w:rPr>
        <w:t>подавшего заявку на погашение инвестиционных паев, в реестре владельцев инвестиционных паев</w:t>
      </w:r>
      <w:r w:rsidR="006E3A94" w:rsidRPr="00652AA7">
        <w:rPr>
          <w:sz w:val="23"/>
          <w:szCs w:val="23"/>
          <w:lang w:eastAsia="en-US"/>
        </w:rPr>
        <w:t>.</w:t>
      </w:r>
    </w:p>
    <w:p w14:paraId="3C7CF381" w14:textId="7B6C9897" w:rsidR="00F2448C" w:rsidRPr="00652AA7" w:rsidRDefault="00F2448C" w:rsidP="0001754E">
      <w:pPr>
        <w:jc w:val="both"/>
        <w:rPr>
          <w:sz w:val="23"/>
          <w:szCs w:val="23"/>
          <w:lang w:eastAsia="en-US"/>
        </w:rPr>
      </w:pPr>
      <w:r w:rsidRPr="00652AA7">
        <w:rPr>
          <w:sz w:val="23"/>
          <w:szCs w:val="23"/>
          <w:lang w:eastAsia="en-US"/>
        </w:rPr>
        <w:lastRenderedPageBreak/>
        <w:t>Принятые заявки на погашение инвестиционных паев удовлетворяются в пределах количества инвестиционных паев, принадлежащих владельцу инвестиционных паев на дату составления списка лиц, имеющих право на участие в общем собрании, на котором было принято решение об утверждении изменений и дополнений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 против которого он голосовал, в случае предъявления владельцем инвестиционных паев требования о погашении инвестиционных паев.</w:t>
      </w:r>
    </w:p>
    <w:bookmarkEnd w:id="81"/>
    <w:p w14:paraId="5CBC1F23" w14:textId="667EE05A" w:rsidR="00A14296" w:rsidRPr="00652AA7" w:rsidRDefault="00EA61BE" w:rsidP="0001754E">
      <w:pPr>
        <w:jc w:val="both"/>
        <w:rPr>
          <w:sz w:val="23"/>
          <w:szCs w:val="23"/>
          <w:lang w:eastAsia="en-US"/>
        </w:rPr>
      </w:pPr>
      <w:r w:rsidRPr="00652AA7">
        <w:rPr>
          <w:sz w:val="23"/>
          <w:szCs w:val="23"/>
          <w:lang w:eastAsia="en-US"/>
        </w:rPr>
        <w:t xml:space="preserve">7.9. </w:t>
      </w:r>
      <w:bookmarkStart w:id="82" w:name="_Hlk174532442"/>
      <w:r w:rsidRPr="00652AA7">
        <w:rPr>
          <w:sz w:val="23"/>
          <w:szCs w:val="23"/>
          <w:lang w:eastAsia="en-US"/>
        </w:rPr>
        <w:t xml:space="preserve">В случае если заявка на погашение инвестиционных паев, принятая до проведения дробления инвестиционных паев, </w:t>
      </w:r>
      <w:r w:rsidR="00A14296" w:rsidRPr="00652AA7">
        <w:rPr>
          <w:sz w:val="23"/>
          <w:szCs w:val="23"/>
          <w:lang w:eastAsia="en-US"/>
        </w:rPr>
        <w:t xml:space="preserve">удовлетворяется </w:t>
      </w:r>
      <w:r w:rsidRPr="00652AA7">
        <w:rPr>
          <w:sz w:val="23"/>
          <w:szCs w:val="23"/>
          <w:lang w:eastAsia="en-US"/>
        </w:rPr>
        <w:t>после проведения</w:t>
      </w:r>
      <w:r w:rsidR="00AA51C7" w:rsidRPr="00652AA7">
        <w:rPr>
          <w:sz w:val="23"/>
          <w:szCs w:val="23"/>
          <w:lang w:eastAsia="en-US"/>
        </w:rPr>
        <w:t xml:space="preserve"> дробления</w:t>
      </w:r>
      <w:r w:rsidRPr="00652AA7">
        <w:rPr>
          <w:sz w:val="23"/>
          <w:szCs w:val="23"/>
          <w:lang w:eastAsia="en-US"/>
        </w:rPr>
        <w:t>, погашение инвестиционных паев в соответствии с такой заявкой осуществляется в количестве инвестиционных паев с учетом дробления.</w:t>
      </w:r>
    </w:p>
    <w:p w14:paraId="0599FAF9" w14:textId="2F5E0605" w:rsidR="008E0714" w:rsidRPr="00652AA7" w:rsidRDefault="00EA61BE" w:rsidP="0001754E">
      <w:pPr>
        <w:jc w:val="both"/>
        <w:rPr>
          <w:sz w:val="23"/>
          <w:szCs w:val="23"/>
          <w:lang w:eastAsia="en-US"/>
        </w:rPr>
      </w:pPr>
      <w:r w:rsidRPr="00652AA7">
        <w:rPr>
          <w:sz w:val="23"/>
          <w:szCs w:val="23"/>
          <w:lang w:eastAsia="en-US"/>
        </w:rPr>
        <w:t xml:space="preserve">Погашение инвестиционных паев закрытого фонда, за исключением случаев погашения инвестиционных паев при прекращении фонда или погашения инвестиционных паев без заявления требования об их погашении, должно осуществляться </w:t>
      </w:r>
      <w:r w:rsidR="006B1A94" w:rsidRPr="00652AA7">
        <w:rPr>
          <w:sz w:val="23"/>
          <w:szCs w:val="23"/>
          <w:lang w:eastAsia="en-US"/>
        </w:rPr>
        <w:t>на следующий рабочий день после окончания срока приема заявок на погашение инвестиционных паев, за исключением погашения инвестиционных паев при прекращении фонда или погашения инвестиционных паев без заявления требования об их погашении</w:t>
      </w:r>
      <w:r w:rsidR="00D07227" w:rsidRPr="00652AA7">
        <w:rPr>
          <w:sz w:val="23"/>
          <w:szCs w:val="23"/>
          <w:lang w:eastAsia="en-US"/>
        </w:rPr>
        <w:t>.</w:t>
      </w:r>
    </w:p>
    <w:bookmarkEnd w:id="82"/>
    <w:p w14:paraId="37C5EC6F" w14:textId="77777777" w:rsidR="00D80CBE" w:rsidRPr="00652AA7" w:rsidRDefault="00EA61BE" w:rsidP="00D80CBE">
      <w:pPr>
        <w:jc w:val="both"/>
        <w:rPr>
          <w:sz w:val="23"/>
          <w:szCs w:val="23"/>
        </w:rPr>
      </w:pPr>
      <w:r w:rsidRPr="00652AA7">
        <w:rPr>
          <w:sz w:val="23"/>
          <w:szCs w:val="23"/>
          <w:lang w:eastAsia="en-US"/>
        </w:rPr>
        <w:t xml:space="preserve">7.10. </w:t>
      </w:r>
      <w:r w:rsidR="00D80CBE" w:rsidRPr="00652AA7">
        <w:rPr>
          <w:sz w:val="23"/>
          <w:szCs w:val="23"/>
        </w:rPr>
        <w:t>Погашение инвестиционных паев осуществляется путем внесения записей по лицевому счету в реестре владельцев инвестиционных паев.</w:t>
      </w:r>
    </w:p>
    <w:p w14:paraId="3F0C420E" w14:textId="77777777" w:rsidR="00D80CBE" w:rsidRPr="00652AA7" w:rsidRDefault="00D80CBE" w:rsidP="00D80CBE">
      <w:pPr>
        <w:jc w:val="both"/>
        <w:rPr>
          <w:rFonts w:ascii="Calibri" w:hAnsi="Calibri" w:cs="Calibri"/>
          <w:sz w:val="22"/>
          <w:szCs w:val="22"/>
          <w14:ligatures w14:val="standardContextual"/>
        </w:rPr>
      </w:pPr>
      <w:r w:rsidRPr="00652AA7">
        <w:t xml:space="preserve">Записи по лицевым счетам при погашении инвестиционных паев вносятся на основании распоряжения Управляющей компании о погашении инвестиционных паев или, если это предусмотрено договором между Управляющей компанией и Регистратором, на основании заявки на погашение инвестиционных паев. </w:t>
      </w:r>
    </w:p>
    <w:p w14:paraId="544EE3DC" w14:textId="77777777" w:rsidR="00D80CBE" w:rsidRPr="00652AA7" w:rsidRDefault="00D80CBE" w:rsidP="00D80CBE">
      <w:pPr>
        <w:jc w:val="both"/>
      </w:pPr>
      <w:r w:rsidRPr="00652AA7">
        <w:t>В случае если записи вносятся на основании распоряжения Управляющей компании о погашении инвестиционных паев, Регистратор в день получения такого распоряжения совершает операции или отказывает в их совершении.</w:t>
      </w:r>
    </w:p>
    <w:p w14:paraId="7188416A" w14:textId="77777777" w:rsidR="00D80CBE" w:rsidRPr="00652AA7" w:rsidRDefault="00D80CBE" w:rsidP="00D80CBE">
      <w:pPr>
        <w:jc w:val="both"/>
        <w:rPr>
          <w:sz w:val="23"/>
          <w:szCs w:val="23"/>
          <w:lang w:eastAsia="en-US"/>
        </w:rPr>
      </w:pPr>
      <w:r w:rsidRPr="00652AA7">
        <w:t>В случае если записи совершаются на основании заявок на погашение инвестиционных паев, Регистратор в день получения такой заявки совершает операцию либо отказывает в ее совершении.</w:t>
      </w:r>
      <w:bookmarkStart w:id="83" w:name="p_72"/>
      <w:bookmarkEnd w:id="83"/>
    </w:p>
    <w:p w14:paraId="71477EC6" w14:textId="13427F30" w:rsidR="00EA61BE" w:rsidRPr="00652AA7" w:rsidRDefault="00EA61BE" w:rsidP="00D80CBE">
      <w:pPr>
        <w:jc w:val="both"/>
        <w:rPr>
          <w:sz w:val="23"/>
          <w:szCs w:val="23"/>
          <w:lang w:eastAsia="en-US"/>
        </w:rPr>
      </w:pPr>
      <w:r w:rsidRPr="00652AA7">
        <w:rPr>
          <w:sz w:val="23"/>
          <w:szCs w:val="23"/>
          <w:lang w:eastAsia="en-US"/>
        </w:rPr>
        <w:t>7.11. Погашение инвестиционных паев осуществляется одновременно с выдачей инвестиционных паев после окончания срока приема заявок на приобретение инвестиционных паев, за исключением случаев погашения инвестиционных паев при прекращении Фонда.</w:t>
      </w:r>
    </w:p>
    <w:p w14:paraId="5ED762C5" w14:textId="26E92947" w:rsidR="00EA61BE" w:rsidRPr="00652AA7" w:rsidRDefault="00EA61BE" w:rsidP="0001754E">
      <w:pPr>
        <w:jc w:val="both"/>
        <w:rPr>
          <w:sz w:val="23"/>
          <w:szCs w:val="23"/>
          <w:lang w:eastAsia="en-US"/>
        </w:rPr>
      </w:pPr>
      <w:bookmarkStart w:id="84" w:name="p_73"/>
      <w:bookmarkEnd w:id="84"/>
      <w:r w:rsidRPr="00652AA7">
        <w:rPr>
          <w:sz w:val="23"/>
          <w:szCs w:val="23"/>
          <w:lang w:eastAsia="en-US"/>
        </w:rPr>
        <w:t xml:space="preserve">7.12. Сумма денежной компенсации, подлежащей выплате в случае погашения инвестиционных паев, </w:t>
      </w:r>
      <w:r w:rsidR="00A15311" w:rsidRPr="00652AA7">
        <w:rPr>
          <w:sz w:val="23"/>
          <w:szCs w:val="23"/>
          <w:lang w:eastAsia="en-US"/>
        </w:rPr>
        <w:t>за исключением случаев погашения инвестиционных паев, выданных лицу, не являющемуся квалифицированным инвестором, или случаев частичного погашения</w:t>
      </w:r>
      <w:r w:rsidR="00756CFA" w:rsidRPr="00652AA7">
        <w:rPr>
          <w:sz w:val="23"/>
          <w:szCs w:val="23"/>
          <w:lang w:eastAsia="en-US"/>
        </w:rPr>
        <w:t xml:space="preserve"> по решению Управляющей компании,</w:t>
      </w:r>
      <w:r w:rsidR="00A15311" w:rsidRPr="00652AA7">
        <w:rPr>
          <w:sz w:val="23"/>
          <w:szCs w:val="23"/>
          <w:lang w:eastAsia="en-US"/>
        </w:rPr>
        <w:t xml:space="preserve"> </w:t>
      </w:r>
      <w:r w:rsidRPr="00652AA7">
        <w:rPr>
          <w:sz w:val="23"/>
          <w:szCs w:val="23"/>
          <w:lang w:eastAsia="en-US"/>
        </w:rPr>
        <w:t>определяется на основе расчетной стоимости инвестиционного пая на последний рабочий день срока приема заявок на приобретение инвестиционных паев.</w:t>
      </w:r>
    </w:p>
    <w:p w14:paraId="61551B7D" w14:textId="77777777" w:rsidR="000D1243" w:rsidRPr="00652AA7" w:rsidRDefault="000D1243" w:rsidP="000D1243">
      <w:pPr>
        <w:jc w:val="both"/>
        <w:rPr>
          <w:sz w:val="23"/>
          <w:szCs w:val="23"/>
          <w:lang w:eastAsia="en-US"/>
        </w:rPr>
      </w:pPr>
      <w:r w:rsidRPr="00652AA7">
        <w:rPr>
          <w:sz w:val="23"/>
          <w:szCs w:val="23"/>
          <w:lang w:eastAsia="en-US"/>
        </w:rPr>
        <w:t>Сумма денежной компенсации, подлежащей выплате в случае погашения инвестиционных паев, выданных лицу, не являющемуся квалифицированным инвестором, определяется на основе расчетной стоимости инвестиционного пая на последнюю дату ее определения, предшествующую дате погашения инвестиционных паев.</w:t>
      </w:r>
    </w:p>
    <w:p w14:paraId="07F50EB0" w14:textId="77777777" w:rsidR="00EA61BE" w:rsidRPr="00652AA7" w:rsidRDefault="00EA61BE" w:rsidP="0001754E">
      <w:pPr>
        <w:jc w:val="both"/>
        <w:rPr>
          <w:sz w:val="23"/>
          <w:szCs w:val="23"/>
          <w:lang w:eastAsia="en-US"/>
        </w:rPr>
      </w:pPr>
      <w:bookmarkStart w:id="85" w:name="p_74"/>
      <w:bookmarkEnd w:id="85"/>
      <w:r w:rsidRPr="00652AA7">
        <w:rPr>
          <w:sz w:val="23"/>
          <w:szCs w:val="23"/>
          <w:lang w:eastAsia="en-US"/>
        </w:rPr>
        <w:t>7.13. Выплата денежной компенсации при погашении инвестиционных паев осуществляется за счет денежных средств, составляющих Фонд. 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14:paraId="384C0092" w14:textId="77777777" w:rsidR="00CB4763" w:rsidRPr="00652AA7" w:rsidRDefault="00EA61BE" w:rsidP="0001754E">
      <w:pPr>
        <w:jc w:val="both"/>
        <w:rPr>
          <w:sz w:val="23"/>
          <w:szCs w:val="23"/>
          <w:lang w:eastAsia="en-US"/>
        </w:rPr>
      </w:pPr>
      <w:bookmarkStart w:id="86" w:name="p_75"/>
      <w:bookmarkEnd w:id="86"/>
      <w:r w:rsidRPr="00652AA7">
        <w:rPr>
          <w:sz w:val="23"/>
          <w:szCs w:val="23"/>
          <w:lang w:eastAsia="en-US"/>
        </w:rPr>
        <w:t xml:space="preserve">7.14. </w:t>
      </w:r>
      <w:bookmarkStart w:id="87" w:name="_Hlk174532609"/>
      <w:r w:rsidR="00C33B4B" w:rsidRPr="00652AA7">
        <w:rPr>
          <w:sz w:val="23"/>
          <w:szCs w:val="23"/>
          <w:lang w:eastAsia="en-US"/>
        </w:rPr>
        <w:t>Выплаты денежной компенсации в связи с погашением инвестиционных паев</w:t>
      </w:r>
      <w:r w:rsidR="00C33B4B" w:rsidRPr="00652AA7">
        <w:t xml:space="preserve"> </w:t>
      </w:r>
      <w:r w:rsidR="00C33B4B" w:rsidRPr="00652AA7">
        <w:rPr>
          <w:sz w:val="23"/>
          <w:szCs w:val="23"/>
          <w:lang w:eastAsia="en-US"/>
        </w:rPr>
        <w:t>перечисляется на один из следующих счетов:</w:t>
      </w:r>
      <w:bookmarkEnd w:id="87"/>
    </w:p>
    <w:p w14:paraId="3C2153B2" w14:textId="2AC905B3" w:rsidR="00C33B4B" w:rsidRPr="00652AA7" w:rsidRDefault="00C33B4B" w:rsidP="0001754E">
      <w:pPr>
        <w:jc w:val="both"/>
        <w:rPr>
          <w:sz w:val="23"/>
          <w:szCs w:val="23"/>
          <w:lang w:eastAsia="en-US"/>
        </w:rPr>
      </w:pPr>
      <w:bookmarkStart w:id="88" w:name="_Hlk174532596"/>
      <w:r w:rsidRPr="00652AA7">
        <w:rPr>
          <w:sz w:val="23"/>
          <w:szCs w:val="23"/>
          <w:lang w:eastAsia="en-US"/>
        </w:rPr>
        <w:t xml:space="preserve">-  </w:t>
      </w:r>
      <w:r w:rsidR="00CB4763" w:rsidRPr="00652AA7">
        <w:rPr>
          <w:sz w:val="23"/>
          <w:szCs w:val="23"/>
          <w:lang w:eastAsia="en-US"/>
        </w:rPr>
        <w:t xml:space="preserve">на </w:t>
      </w:r>
      <w:r w:rsidR="00EA61BE" w:rsidRPr="00652AA7">
        <w:rPr>
          <w:sz w:val="23"/>
          <w:szCs w:val="23"/>
          <w:lang w:eastAsia="en-US"/>
        </w:rPr>
        <w:t xml:space="preserve">банковский счет лица, которому были погашены инвестиционные паи. </w:t>
      </w:r>
    </w:p>
    <w:p w14:paraId="5F4137B9" w14:textId="00D1C6C3" w:rsidR="00EA61BE" w:rsidRPr="00652AA7" w:rsidRDefault="00C33B4B" w:rsidP="0001754E">
      <w:pPr>
        <w:jc w:val="both"/>
        <w:rPr>
          <w:sz w:val="23"/>
          <w:szCs w:val="23"/>
        </w:rPr>
      </w:pPr>
      <w:r w:rsidRPr="00652AA7">
        <w:rPr>
          <w:sz w:val="23"/>
          <w:szCs w:val="23"/>
          <w:lang w:eastAsia="en-US"/>
        </w:rPr>
        <w:t xml:space="preserve">- </w:t>
      </w:r>
      <w:r w:rsidR="00EA61BE" w:rsidRPr="00652AA7">
        <w:rPr>
          <w:sz w:val="23"/>
          <w:szCs w:val="23"/>
          <w:lang w:eastAsia="en-US"/>
        </w:rPr>
        <w:t>специальный депозитарный счет этого номинального держателя</w:t>
      </w:r>
      <w:r w:rsidRPr="00652AA7">
        <w:t xml:space="preserve"> </w:t>
      </w:r>
      <w:r w:rsidRPr="00652AA7">
        <w:rPr>
          <w:sz w:val="23"/>
          <w:szCs w:val="23"/>
          <w:lang w:eastAsia="en-US"/>
        </w:rPr>
        <w:t>или на банковский счет лица, которому были погашены инвестиционные паи</w:t>
      </w:r>
      <w:r w:rsidR="008B7F2A" w:rsidRPr="00652AA7">
        <w:rPr>
          <w:sz w:val="23"/>
          <w:szCs w:val="23"/>
          <w:lang w:eastAsia="en-US"/>
        </w:rPr>
        <w:t xml:space="preserve"> </w:t>
      </w:r>
      <w:r w:rsidR="008B7F2A" w:rsidRPr="00652AA7">
        <w:rPr>
          <w:sz w:val="23"/>
          <w:szCs w:val="23"/>
        </w:rPr>
        <w:t xml:space="preserve">(в случае если учет прав на погашенные </w:t>
      </w:r>
      <w:r w:rsidR="008B7F2A" w:rsidRPr="00652AA7">
        <w:rPr>
          <w:sz w:val="23"/>
          <w:szCs w:val="23"/>
        </w:rPr>
        <w:lastRenderedPageBreak/>
        <w:t>инвестиционные паи осуществлялся в реестре владельцев инвестиционных паев на лицевом счете номинального держателя)</w:t>
      </w:r>
      <w:r w:rsidR="00EA61BE" w:rsidRPr="00652AA7">
        <w:rPr>
          <w:sz w:val="23"/>
          <w:szCs w:val="23"/>
          <w:lang w:eastAsia="en-US"/>
        </w:rPr>
        <w:t>.</w:t>
      </w:r>
    </w:p>
    <w:p w14:paraId="41E11D38" w14:textId="0BBC1DA9" w:rsidR="00EB19FF" w:rsidRPr="00652AA7" w:rsidRDefault="00C33B4B" w:rsidP="0001754E">
      <w:pPr>
        <w:jc w:val="both"/>
        <w:rPr>
          <w:sz w:val="23"/>
          <w:szCs w:val="23"/>
          <w:lang w:eastAsia="en-US"/>
        </w:rPr>
      </w:pPr>
      <w:r w:rsidRPr="00652AA7">
        <w:rPr>
          <w:sz w:val="23"/>
          <w:szCs w:val="23"/>
          <w:lang w:eastAsia="en-US"/>
        </w:rPr>
        <w:t>- 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p>
    <w:bookmarkEnd w:id="88"/>
    <w:p w14:paraId="7A305437" w14:textId="77777777" w:rsidR="00EA61BE" w:rsidRPr="00652AA7" w:rsidRDefault="00EA61BE" w:rsidP="0001754E">
      <w:pPr>
        <w:jc w:val="both"/>
        <w:rPr>
          <w:sz w:val="23"/>
          <w:szCs w:val="23"/>
          <w:lang w:eastAsia="en-US"/>
        </w:rPr>
      </w:pPr>
      <w:r w:rsidRPr="00652AA7">
        <w:rPr>
          <w:sz w:val="23"/>
          <w:szCs w:val="23"/>
          <w:lang w:eastAsia="en-US"/>
        </w:rPr>
        <w:t>7.15. Выплата денежной компенсации осуществляется в течение 1 (Одного) месяца со дня окончания срока приема заявок на погашение инвестиционных паев.</w:t>
      </w:r>
    </w:p>
    <w:p w14:paraId="2B1BB167" w14:textId="77777777" w:rsidR="00EA61BE" w:rsidRPr="00652AA7" w:rsidRDefault="00EA61BE" w:rsidP="0001754E">
      <w:pPr>
        <w:jc w:val="both"/>
        <w:rPr>
          <w:sz w:val="23"/>
          <w:szCs w:val="23"/>
          <w:lang w:eastAsia="en-US"/>
        </w:rPr>
      </w:pPr>
      <w:r w:rsidRPr="00652AA7">
        <w:rPr>
          <w:sz w:val="23"/>
          <w:szCs w:val="23"/>
          <w:lang w:eastAsia="en-US"/>
        </w:rPr>
        <w:t>Требование настоящего пункта не распространяется на случаи погашения инвестиционных паев при прекращении Фонда.</w:t>
      </w:r>
    </w:p>
    <w:p w14:paraId="1C67C514" w14:textId="0AC08033" w:rsidR="00D27FF5" w:rsidRPr="00652AA7" w:rsidRDefault="00D27FF5" w:rsidP="0001754E">
      <w:pPr>
        <w:jc w:val="both"/>
        <w:rPr>
          <w:sz w:val="23"/>
          <w:szCs w:val="23"/>
          <w:lang w:eastAsia="en-US"/>
        </w:rPr>
      </w:pPr>
      <w:bookmarkStart w:id="89" w:name="_Hlk174532712"/>
      <w:r w:rsidRPr="00652AA7">
        <w:rPr>
          <w:sz w:val="23"/>
          <w:szCs w:val="23"/>
          <w:lang w:eastAsia="en-US"/>
        </w:rPr>
        <w:t xml:space="preserve">Погашение инвестиционных паев осуществляется не позднее 6 (шести) месяцев после дня предъявления требования владельцем инвестиционных паев - физическим лицом, в случае нарушения управляющей компанией положений, предусмотренных статьей 21.1 Федерального закона </w:t>
      </w:r>
      <w:r w:rsidR="00CD1EDE" w:rsidRPr="00652AA7">
        <w:rPr>
          <w:sz w:val="23"/>
          <w:szCs w:val="23"/>
          <w:lang w:eastAsia="en-US"/>
        </w:rPr>
        <w:t xml:space="preserve">от 29.11.2001 N 156-ФЗ </w:t>
      </w:r>
      <w:r w:rsidRPr="00652AA7">
        <w:rPr>
          <w:sz w:val="23"/>
          <w:szCs w:val="23"/>
          <w:lang w:eastAsia="en-US"/>
        </w:rPr>
        <w:t>"Об инвестиционных фондах".</w:t>
      </w:r>
    </w:p>
    <w:p w14:paraId="607173CA" w14:textId="77777777" w:rsidR="00EA61BE" w:rsidRPr="00652AA7" w:rsidRDefault="00EA61BE" w:rsidP="0001754E">
      <w:pPr>
        <w:jc w:val="both"/>
        <w:rPr>
          <w:sz w:val="23"/>
          <w:szCs w:val="23"/>
          <w:lang w:eastAsia="en-US"/>
        </w:rPr>
      </w:pPr>
      <w:bookmarkStart w:id="90" w:name="p_77"/>
      <w:bookmarkEnd w:id="90"/>
      <w:bookmarkEnd w:id="89"/>
      <w:r w:rsidRPr="00652AA7">
        <w:rPr>
          <w:sz w:val="23"/>
          <w:szCs w:val="23"/>
          <w:lang w:eastAsia="en-US"/>
        </w:rPr>
        <w:t>7.16.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14:paraId="7B73EF23" w14:textId="77777777" w:rsidR="00EA61BE" w:rsidRPr="00652AA7" w:rsidRDefault="00EA61BE" w:rsidP="0001754E">
      <w:pPr>
        <w:jc w:val="both"/>
        <w:rPr>
          <w:sz w:val="23"/>
          <w:szCs w:val="23"/>
          <w:lang w:eastAsia="en-US"/>
        </w:rPr>
      </w:pPr>
      <w:bookmarkStart w:id="91" w:name="p_78"/>
      <w:bookmarkEnd w:id="91"/>
      <w:r w:rsidRPr="00652AA7">
        <w:rPr>
          <w:sz w:val="23"/>
          <w:szCs w:val="23"/>
          <w:lang w:eastAsia="en-US"/>
        </w:rPr>
        <w:t>7.17. 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14:paraId="29A9FAFE" w14:textId="77777777" w:rsidR="00EA61BE" w:rsidRPr="00652AA7" w:rsidRDefault="00EA61BE" w:rsidP="0001754E">
      <w:pPr>
        <w:pStyle w:val="afc"/>
        <w:ind w:left="567" w:firstLine="0"/>
        <w:rPr>
          <w:sz w:val="23"/>
          <w:szCs w:val="23"/>
        </w:rPr>
      </w:pPr>
      <w:r w:rsidRPr="00652AA7">
        <w:rPr>
          <w:sz w:val="23"/>
          <w:szCs w:val="23"/>
        </w:rPr>
        <w:t>1) приостановление действия или аннулирование соответствующей лицензии у Регистратора либо прекращение договора с Регистратором;</w:t>
      </w:r>
    </w:p>
    <w:p w14:paraId="790E9DB0" w14:textId="77777777" w:rsidR="00EA61BE" w:rsidRPr="00652AA7" w:rsidRDefault="00EA61BE" w:rsidP="0001754E">
      <w:pPr>
        <w:pStyle w:val="afc"/>
        <w:ind w:left="567" w:firstLine="0"/>
        <w:rPr>
          <w:sz w:val="23"/>
          <w:szCs w:val="23"/>
        </w:rPr>
      </w:pPr>
      <w:r w:rsidRPr="00652AA7">
        <w:rPr>
          <w:sz w:val="23"/>
          <w:szCs w:val="23"/>
        </w:rPr>
        <w:t>2) аннулирование (прекращение действия) соответствующей лицензии у Управляющей компании, Специализированного депозитария;</w:t>
      </w:r>
    </w:p>
    <w:p w14:paraId="40C46AB7" w14:textId="77777777" w:rsidR="00EA61BE" w:rsidRPr="00652AA7" w:rsidRDefault="00EA61BE" w:rsidP="0001754E">
      <w:pPr>
        <w:pStyle w:val="afc"/>
        <w:ind w:left="567" w:firstLine="0"/>
        <w:rPr>
          <w:sz w:val="23"/>
          <w:szCs w:val="23"/>
        </w:rPr>
      </w:pPr>
      <w:r w:rsidRPr="00652AA7">
        <w:rPr>
          <w:sz w:val="23"/>
          <w:szCs w:val="23"/>
        </w:rPr>
        <w:t>3) невозможность определения стоимости активов Фонда по причинам, не зависящим от Управляющей компании;</w:t>
      </w:r>
    </w:p>
    <w:p w14:paraId="4A3EB909" w14:textId="77777777" w:rsidR="00EA61BE" w:rsidRPr="00652AA7" w:rsidRDefault="00EA61BE" w:rsidP="0001754E">
      <w:pPr>
        <w:pStyle w:val="afc"/>
        <w:ind w:left="567" w:firstLine="0"/>
        <w:rPr>
          <w:sz w:val="23"/>
          <w:szCs w:val="23"/>
        </w:rPr>
      </w:pPr>
      <w:r w:rsidRPr="00652AA7">
        <w:rPr>
          <w:sz w:val="23"/>
          <w:szCs w:val="23"/>
        </w:rPr>
        <w:t>4) иные случаи, предусмотренные Федеральным законом «Об инвестиционных фондах.</w:t>
      </w:r>
    </w:p>
    <w:p w14:paraId="6699EA8C" w14:textId="288548D5" w:rsidR="000E403D" w:rsidRPr="00652AA7" w:rsidRDefault="00EA61BE" w:rsidP="001A234B">
      <w:pPr>
        <w:pStyle w:val="afc"/>
        <w:ind w:left="567" w:firstLine="0"/>
        <w:rPr>
          <w:sz w:val="23"/>
          <w:szCs w:val="23"/>
        </w:rPr>
      </w:pPr>
      <w:r w:rsidRPr="00652AA7">
        <w:rPr>
          <w:sz w:val="23"/>
          <w:szCs w:val="23"/>
        </w:rPr>
        <w:t>Приостановление выдачи и погашения инвестиционных паев осуществляется на срок действия обстоятельств, послуживших причиной такого приостановления.</w:t>
      </w:r>
      <w:bookmarkStart w:id="92" w:name="p_800"/>
      <w:bookmarkStart w:id="93" w:name="_Toc211673304"/>
      <w:bookmarkEnd w:id="92"/>
    </w:p>
    <w:p w14:paraId="74D3828F" w14:textId="77777777" w:rsidR="00A56A68" w:rsidRPr="00652AA7" w:rsidRDefault="00A56A68" w:rsidP="0001754E">
      <w:pPr>
        <w:pStyle w:val="afc"/>
        <w:ind w:left="0" w:firstLine="0"/>
        <w:rPr>
          <w:sz w:val="23"/>
          <w:szCs w:val="23"/>
        </w:rPr>
      </w:pPr>
      <w:bookmarkStart w:id="94" w:name="p_79"/>
      <w:bookmarkStart w:id="95" w:name="p_81"/>
      <w:bookmarkStart w:id="96" w:name="_Toc211673305"/>
      <w:bookmarkEnd w:id="93"/>
      <w:bookmarkEnd w:id="94"/>
      <w:bookmarkEnd w:id="95"/>
    </w:p>
    <w:p w14:paraId="65CFF99C" w14:textId="0AF1D6B9" w:rsidR="00EA61BE" w:rsidRPr="00652AA7" w:rsidRDefault="001A234B" w:rsidP="0001754E">
      <w:pPr>
        <w:pStyle w:val="1"/>
        <w:keepNext w:val="0"/>
        <w:widowControl w:val="0"/>
        <w:spacing w:before="0" w:after="0"/>
        <w:jc w:val="both"/>
        <w:rPr>
          <w:rFonts w:ascii="Times New Roman" w:hAnsi="Times New Roman" w:cs="Times New Roman"/>
          <w:sz w:val="23"/>
          <w:szCs w:val="23"/>
        </w:rPr>
      </w:pPr>
      <w:r w:rsidRPr="00652AA7">
        <w:rPr>
          <w:rFonts w:ascii="Times New Roman" w:hAnsi="Times New Roman" w:cs="Times New Roman"/>
          <w:sz w:val="23"/>
          <w:szCs w:val="23"/>
        </w:rPr>
        <w:t>7</w:t>
      </w:r>
      <w:r w:rsidR="00EA61BE" w:rsidRPr="00652AA7">
        <w:rPr>
          <w:rFonts w:ascii="Times New Roman" w:hAnsi="Times New Roman" w:cs="Times New Roman"/>
          <w:sz w:val="23"/>
          <w:szCs w:val="23"/>
        </w:rPr>
        <w:t xml:space="preserve">. Изменить раздел </w:t>
      </w:r>
      <w:r w:rsidR="00EA61BE" w:rsidRPr="00652AA7">
        <w:rPr>
          <w:rFonts w:ascii="Times New Roman" w:hAnsi="Times New Roman" w:cs="Times New Roman"/>
          <w:sz w:val="23"/>
          <w:szCs w:val="23"/>
          <w:lang w:val="en-US"/>
        </w:rPr>
        <w:t>IX</w:t>
      </w:r>
      <w:r w:rsidR="00EA61BE" w:rsidRPr="00652AA7">
        <w:rPr>
          <w:rFonts w:ascii="Times New Roman" w:hAnsi="Times New Roman" w:cs="Times New Roman"/>
          <w:sz w:val="23"/>
          <w:szCs w:val="23"/>
        </w:rPr>
        <w:t>. Оценка имущества, составляющего Фонд, и определение расчетной стоимости одного инвестиционного пая</w:t>
      </w:r>
      <w:bookmarkEnd w:id="96"/>
      <w:r w:rsidR="00EA61BE" w:rsidRPr="00652AA7">
        <w:rPr>
          <w:rFonts w:ascii="Times New Roman" w:hAnsi="Times New Roman" w:cs="Times New Roman"/>
          <w:sz w:val="23"/>
          <w:szCs w:val="23"/>
        </w:rPr>
        <w:t xml:space="preserve"> и изложить в следующей редакции:</w:t>
      </w:r>
    </w:p>
    <w:p w14:paraId="76A7CEFA" w14:textId="77777777" w:rsidR="00EA61BE" w:rsidRPr="00652AA7" w:rsidRDefault="00EA61BE" w:rsidP="0001754E">
      <w:pPr>
        <w:jc w:val="both"/>
        <w:rPr>
          <w:sz w:val="23"/>
          <w:szCs w:val="23"/>
          <w:lang w:eastAsia="en-US"/>
        </w:rPr>
      </w:pPr>
      <w:bookmarkStart w:id="97" w:name="p_86"/>
      <w:bookmarkStart w:id="98" w:name="p_87"/>
      <w:bookmarkEnd w:id="97"/>
      <w:bookmarkEnd w:id="98"/>
      <w:r w:rsidRPr="00652AA7">
        <w:rPr>
          <w:sz w:val="23"/>
          <w:szCs w:val="23"/>
          <w:lang w:eastAsia="en-US"/>
        </w:rPr>
        <w:t>9.1. Оценка стоимости имущества, стоимость которого должна оцениваться оценщиком, осуществляется при его приобретении, а также не реже одного раза 6 (шесть месяцев), если иная периодичность не установлена нормативными актами в сфере финансовых рынков.</w:t>
      </w:r>
    </w:p>
    <w:p w14:paraId="1EBC4FF2" w14:textId="77777777" w:rsidR="00EA61BE" w:rsidRPr="00652AA7" w:rsidRDefault="00EA61BE" w:rsidP="0001754E">
      <w:pPr>
        <w:jc w:val="both"/>
        <w:rPr>
          <w:sz w:val="23"/>
          <w:szCs w:val="23"/>
          <w:lang w:eastAsia="en-US"/>
        </w:rPr>
      </w:pPr>
      <w:r w:rsidRPr="00652AA7">
        <w:rPr>
          <w:sz w:val="23"/>
          <w:szCs w:val="23"/>
          <w:lang w:eastAsia="en-US"/>
        </w:rPr>
        <w:t>Оценочная стоимость указанного имущества признается равной итоговой величине стоимости этого имущества, содержащейся в отчете о его оценке, если с даты составления указанного отчета прошло не более 6 (шести) месяцев.</w:t>
      </w:r>
    </w:p>
    <w:p w14:paraId="5EC4560F" w14:textId="0FA694C4" w:rsidR="00EA61BE" w:rsidRPr="00652AA7" w:rsidRDefault="00EA61BE" w:rsidP="0001754E">
      <w:pPr>
        <w:jc w:val="both"/>
        <w:rPr>
          <w:sz w:val="23"/>
          <w:szCs w:val="23"/>
          <w:lang w:eastAsia="en-US"/>
        </w:rPr>
      </w:pPr>
      <w:r w:rsidRPr="00652AA7">
        <w:rPr>
          <w:sz w:val="23"/>
          <w:szCs w:val="23"/>
          <w:lang w:eastAsia="en-US"/>
        </w:rPr>
        <w:t>9.2. Расчетная стоимость инвестиционного пая паевого инвестиционного фонда определяется на каждую дату, на которую определяется стоимость чистых активов этого фонда, путем деления стоимости чистых активов паевого инвестиционного фонда на количество инвестиционных паев по данным реестра владельцев инвестиционных паев этого паевого инвестиционного фонда на дату определения расчетной стоимости.</w:t>
      </w:r>
    </w:p>
    <w:p w14:paraId="2D267868" w14:textId="77777777" w:rsidR="00EA61BE" w:rsidRPr="00652AA7" w:rsidRDefault="00EA61BE" w:rsidP="0001754E">
      <w:pPr>
        <w:jc w:val="both"/>
        <w:rPr>
          <w:sz w:val="23"/>
          <w:szCs w:val="23"/>
          <w:lang w:eastAsia="en-US"/>
        </w:rPr>
      </w:pPr>
      <w:r w:rsidRPr="00652AA7">
        <w:rPr>
          <w:sz w:val="23"/>
          <w:szCs w:val="23"/>
          <w:lang w:eastAsia="en-US"/>
        </w:rPr>
        <w:t>Определение стоимости чистых активов фонда осуществляется в порядке, предусмотренном законодательством Российской Федерации об инвестиционных фондах.</w:t>
      </w:r>
    </w:p>
    <w:p w14:paraId="0D7B6AE8" w14:textId="77777777" w:rsidR="00EA61BE" w:rsidRPr="00652AA7" w:rsidRDefault="00EA61BE" w:rsidP="0001754E">
      <w:bookmarkStart w:id="99" w:name="p_1010"/>
      <w:bookmarkStart w:id="100" w:name="_Toc211673306"/>
      <w:bookmarkEnd w:id="99"/>
    </w:p>
    <w:p w14:paraId="0F298BA7" w14:textId="458C6F72" w:rsidR="00EA61BE" w:rsidRPr="00652AA7" w:rsidRDefault="001A234B" w:rsidP="0001754E">
      <w:pPr>
        <w:pStyle w:val="1"/>
        <w:keepNext w:val="0"/>
        <w:widowControl w:val="0"/>
        <w:spacing w:before="0" w:after="0"/>
        <w:rPr>
          <w:rFonts w:ascii="Times New Roman" w:hAnsi="Times New Roman" w:cs="Times New Roman"/>
          <w:sz w:val="23"/>
          <w:szCs w:val="23"/>
        </w:rPr>
      </w:pPr>
      <w:r w:rsidRPr="00652AA7">
        <w:rPr>
          <w:rFonts w:ascii="Times New Roman" w:hAnsi="Times New Roman" w:cs="Times New Roman"/>
          <w:sz w:val="23"/>
          <w:szCs w:val="23"/>
        </w:rPr>
        <w:t>8</w:t>
      </w:r>
      <w:r w:rsidR="00EA61BE" w:rsidRPr="00652AA7">
        <w:rPr>
          <w:rFonts w:ascii="Times New Roman" w:hAnsi="Times New Roman" w:cs="Times New Roman"/>
          <w:sz w:val="23"/>
          <w:szCs w:val="23"/>
        </w:rPr>
        <w:t xml:space="preserve">. Изменить раздел </w:t>
      </w:r>
      <w:r w:rsidR="00EA61BE" w:rsidRPr="00652AA7">
        <w:rPr>
          <w:rFonts w:ascii="Times New Roman" w:hAnsi="Times New Roman" w:cs="Times New Roman"/>
          <w:sz w:val="23"/>
          <w:szCs w:val="23"/>
          <w:lang w:val="en-US"/>
        </w:rPr>
        <w:t>X</w:t>
      </w:r>
      <w:r w:rsidR="00EA61BE" w:rsidRPr="00652AA7">
        <w:rPr>
          <w:rFonts w:ascii="Times New Roman" w:hAnsi="Times New Roman" w:cs="Times New Roman"/>
          <w:sz w:val="23"/>
          <w:szCs w:val="23"/>
        </w:rPr>
        <w:t>. Информация о Фонде</w:t>
      </w:r>
      <w:bookmarkEnd w:id="100"/>
      <w:r w:rsidR="00EA61BE" w:rsidRPr="00652AA7">
        <w:rPr>
          <w:rFonts w:ascii="Times New Roman" w:hAnsi="Times New Roman" w:cs="Times New Roman"/>
          <w:sz w:val="23"/>
          <w:szCs w:val="23"/>
        </w:rPr>
        <w:t xml:space="preserve"> и изложить в следующей редакции:</w:t>
      </w:r>
    </w:p>
    <w:p w14:paraId="47DF39AB" w14:textId="77777777" w:rsidR="00EA61BE" w:rsidRPr="00652AA7" w:rsidRDefault="00EA61BE" w:rsidP="0001754E">
      <w:pPr>
        <w:jc w:val="both"/>
        <w:rPr>
          <w:sz w:val="23"/>
          <w:szCs w:val="23"/>
          <w:lang w:eastAsia="en-US"/>
        </w:rPr>
      </w:pPr>
      <w:bookmarkStart w:id="101" w:name="p_88"/>
      <w:bookmarkEnd w:id="101"/>
      <w:r w:rsidRPr="00652AA7">
        <w:rPr>
          <w:sz w:val="23"/>
          <w:szCs w:val="23"/>
          <w:lang w:eastAsia="en-US"/>
        </w:rPr>
        <w:t>10.1. 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w:t>
      </w:r>
    </w:p>
    <w:p w14:paraId="59B43135" w14:textId="77777777" w:rsidR="00EA61BE" w:rsidRPr="00652AA7" w:rsidRDefault="00EA61BE" w:rsidP="0001754E">
      <w:pPr>
        <w:pStyle w:val="afc"/>
        <w:ind w:left="567" w:firstLine="0"/>
        <w:rPr>
          <w:sz w:val="23"/>
          <w:szCs w:val="23"/>
        </w:rPr>
      </w:pPr>
      <w:r w:rsidRPr="00652AA7">
        <w:rPr>
          <w:sz w:val="23"/>
          <w:szCs w:val="23"/>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 Банком России;</w:t>
      </w:r>
    </w:p>
    <w:p w14:paraId="70D0A128" w14:textId="77777777" w:rsidR="00EA61BE" w:rsidRPr="00652AA7" w:rsidRDefault="00EA61BE" w:rsidP="0001754E">
      <w:pPr>
        <w:pStyle w:val="afc"/>
        <w:ind w:left="567" w:firstLine="0"/>
        <w:rPr>
          <w:sz w:val="23"/>
          <w:szCs w:val="23"/>
        </w:rPr>
      </w:pPr>
      <w:r w:rsidRPr="00652AA7">
        <w:rPr>
          <w:sz w:val="23"/>
          <w:szCs w:val="23"/>
        </w:rPr>
        <w:lastRenderedPageBreak/>
        <w:t>2) настоящие Правила с учетом внесенных в них изменений, зарегистрированных федеральным органом исполнительной власти по рынку ценных бумаг, Банком России;</w:t>
      </w:r>
    </w:p>
    <w:p w14:paraId="0EC372BF" w14:textId="77777777" w:rsidR="00EA61BE" w:rsidRPr="00652AA7" w:rsidRDefault="00EA61BE" w:rsidP="0001754E">
      <w:pPr>
        <w:pStyle w:val="afc"/>
        <w:ind w:left="567" w:firstLine="0"/>
        <w:rPr>
          <w:sz w:val="23"/>
          <w:szCs w:val="23"/>
        </w:rPr>
      </w:pPr>
      <w:r w:rsidRPr="00652AA7">
        <w:rPr>
          <w:sz w:val="23"/>
          <w:szCs w:val="23"/>
        </w:rPr>
        <w:t>3) правила ведения реестра владельцев инвестиционных паев;</w:t>
      </w:r>
    </w:p>
    <w:p w14:paraId="7B15BC8F" w14:textId="77777777" w:rsidR="00EA61BE" w:rsidRPr="00652AA7" w:rsidRDefault="00EA61BE" w:rsidP="0001754E">
      <w:pPr>
        <w:pStyle w:val="afc"/>
        <w:ind w:left="567" w:firstLine="0"/>
        <w:rPr>
          <w:sz w:val="23"/>
          <w:szCs w:val="23"/>
        </w:rPr>
      </w:pPr>
      <w:r w:rsidRPr="00652AA7">
        <w:rPr>
          <w:sz w:val="23"/>
          <w:szCs w:val="23"/>
        </w:rPr>
        <w:t>4) справку о стоимости имущества, составляющего Фонд, и соответствующие приложения к ней;</w:t>
      </w:r>
    </w:p>
    <w:p w14:paraId="0BEFBC7A" w14:textId="77777777" w:rsidR="00EA61BE" w:rsidRPr="00652AA7" w:rsidRDefault="00EA61BE" w:rsidP="0001754E">
      <w:pPr>
        <w:pStyle w:val="afc"/>
        <w:ind w:left="567" w:firstLine="0"/>
        <w:rPr>
          <w:sz w:val="23"/>
          <w:szCs w:val="23"/>
        </w:rPr>
      </w:pPr>
      <w:r w:rsidRPr="00652AA7">
        <w:rPr>
          <w:sz w:val="23"/>
          <w:szCs w:val="23"/>
        </w:rPr>
        <w:t>5) справку о стоимости чистых активов Фонда и расчетной стоимости одного инвестиционного пая по последней оценке;</w:t>
      </w:r>
    </w:p>
    <w:p w14:paraId="071E57FC" w14:textId="77777777" w:rsidR="00EA61BE" w:rsidRPr="00652AA7" w:rsidRDefault="00EA61BE" w:rsidP="0001754E">
      <w:pPr>
        <w:pStyle w:val="afc"/>
        <w:ind w:left="567" w:firstLine="0"/>
        <w:rPr>
          <w:sz w:val="23"/>
          <w:szCs w:val="23"/>
        </w:rPr>
      </w:pPr>
      <w:r w:rsidRPr="00652AA7">
        <w:rPr>
          <w:sz w:val="23"/>
          <w:szCs w:val="23"/>
        </w:rPr>
        <w:t>6) баланс имущества, составляющего фонд,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14:paraId="322212D9" w14:textId="77777777" w:rsidR="00EA61BE" w:rsidRPr="00652AA7" w:rsidRDefault="00EA61BE" w:rsidP="0001754E">
      <w:pPr>
        <w:pStyle w:val="afc"/>
        <w:ind w:left="567" w:firstLine="0"/>
        <w:rPr>
          <w:sz w:val="23"/>
          <w:szCs w:val="23"/>
        </w:rPr>
      </w:pPr>
      <w:r w:rsidRPr="00652AA7">
        <w:rPr>
          <w:sz w:val="23"/>
          <w:szCs w:val="23"/>
        </w:rPr>
        <w:t>7) отчет о приросте (об уменьшении) стоимости имущества, составляющего Фонд, по состоянию на последнюю отчетную дату;</w:t>
      </w:r>
    </w:p>
    <w:p w14:paraId="6039E06D" w14:textId="77777777" w:rsidR="00EA61BE" w:rsidRPr="00652AA7" w:rsidRDefault="00EA61BE" w:rsidP="0001754E">
      <w:pPr>
        <w:pStyle w:val="afc"/>
        <w:ind w:left="567" w:firstLine="0"/>
        <w:rPr>
          <w:sz w:val="23"/>
          <w:szCs w:val="23"/>
        </w:rPr>
      </w:pPr>
      <w:r w:rsidRPr="00652AA7">
        <w:rPr>
          <w:sz w:val="23"/>
          <w:szCs w:val="23"/>
        </w:rPr>
        <w:t>8) сведения о вознаграждении Управляющей компании и расходах, оплаченных за счет имущества, составляющего Фонд, по состоянию на последнюю отчетную дату;</w:t>
      </w:r>
    </w:p>
    <w:p w14:paraId="2763AE62" w14:textId="77777777" w:rsidR="00EA61BE" w:rsidRPr="00652AA7" w:rsidRDefault="00EA61BE" w:rsidP="0001754E">
      <w:pPr>
        <w:pStyle w:val="afc"/>
        <w:ind w:left="567" w:firstLine="0"/>
        <w:rPr>
          <w:sz w:val="23"/>
          <w:szCs w:val="23"/>
        </w:rPr>
      </w:pPr>
      <w:r w:rsidRPr="00652AA7">
        <w:rPr>
          <w:sz w:val="23"/>
          <w:szCs w:val="23"/>
        </w:rPr>
        <w:t>9) сведения о приостановлении и возобновлении выдачи и погашения инвестиционных паев с указанием причин приостановления;</w:t>
      </w:r>
    </w:p>
    <w:p w14:paraId="3625B7F3" w14:textId="77777777" w:rsidR="00EA61BE" w:rsidRPr="00652AA7" w:rsidRDefault="00EA61BE" w:rsidP="0001754E">
      <w:pPr>
        <w:pStyle w:val="afc"/>
        <w:ind w:left="567" w:firstLine="0"/>
        <w:rPr>
          <w:sz w:val="23"/>
          <w:szCs w:val="23"/>
        </w:rPr>
      </w:pPr>
      <w:r w:rsidRPr="00652AA7">
        <w:rPr>
          <w:sz w:val="23"/>
          <w:szCs w:val="23"/>
        </w:rPr>
        <w:t>10)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14:paraId="600EB0A7" w14:textId="77777777" w:rsidR="00EA61BE" w:rsidRPr="00652AA7" w:rsidRDefault="00EA61BE" w:rsidP="0001754E">
      <w:pPr>
        <w:pStyle w:val="afc"/>
        <w:ind w:left="567" w:firstLine="0"/>
        <w:rPr>
          <w:sz w:val="23"/>
          <w:szCs w:val="23"/>
        </w:rPr>
      </w:pPr>
      <w:r w:rsidRPr="00652AA7">
        <w:rPr>
          <w:sz w:val="23"/>
          <w:szCs w:val="23"/>
        </w:rPr>
        <w:t>11)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сфере финансовых рынков и настоящих Правил.</w:t>
      </w:r>
    </w:p>
    <w:p w14:paraId="2E9BEC88" w14:textId="77777777" w:rsidR="00EA61BE" w:rsidRPr="00652AA7" w:rsidRDefault="00EA61BE" w:rsidP="0001754E">
      <w:pPr>
        <w:jc w:val="both"/>
        <w:rPr>
          <w:sz w:val="23"/>
          <w:szCs w:val="23"/>
          <w:lang w:eastAsia="en-US"/>
        </w:rPr>
      </w:pPr>
      <w:r w:rsidRPr="00652AA7">
        <w:rPr>
          <w:sz w:val="23"/>
          <w:szCs w:val="23"/>
          <w:lang w:eastAsia="en-US"/>
        </w:rPr>
        <w:t>10.2. Информация о времени начала и окончания приема заявок в течение рабочего дня, о случаях приостановления и возобновления выдачи и погашения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(стоимости имущества), вносимых в Фонд, и о прекращении Фонда должна предоставляться Управляющей компанией по телефону или иным способом.</w:t>
      </w:r>
    </w:p>
    <w:p w14:paraId="2ECDEC88" w14:textId="77777777" w:rsidR="00EA61BE" w:rsidRPr="00652AA7" w:rsidRDefault="00EA61BE" w:rsidP="0001754E">
      <w:pPr>
        <w:jc w:val="both"/>
        <w:rPr>
          <w:sz w:val="23"/>
          <w:szCs w:val="23"/>
          <w:lang w:eastAsia="en-US"/>
        </w:rPr>
      </w:pPr>
      <w:r w:rsidRPr="00652AA7">
        <w:rPr>
          <w:sz w:val="23"/>
          <w:szCs w:val="23"/>
          <w:lang w:eastAsia="en-US"/>
        </w:rPr>
        <w:t xml:space="preserve">10.3. Управляющая компания обязана раскрывать информацию на сайте  </w:t>
      </w:r>
      <w:r w:rsidRPr="00652AA7">
        <w:rPr>
          <w:color w:val="0000FF"/>
          <w:sz w:val="23"/>
          <w:szCs w:val="23"/>
          <w:lang w:eastAsia="en-US"/>
        </w:rPr>
        <w:t>http://www.reserv-am.ru.</w:t>
      </w:r>
      <w:r w:rsidRPr="00652AA7">
        <w:rPr>
          <w:sz w:val="23"/>
          <w:szCs w:val="23"/>
          <w:lang w:eastAsia="en-US"/>
        </w:rPr>
        <w:t xml:space="preserve"> Информация, подлежащая в соответствии с нормативными актами в сфере финансовых рынков </w:t>
      </w:r>
    </w:p>
    <w:p w14:paraId="2CF7F00E" w14:textId="77777777" w:rsidR="00EA61BE" w:rsidRPr="00652AA7" w:rsidRDefault="00EA61BE" w:rsidP="0001754E">
      <w:pPr>
        <w:pStyle w:val="1"/>
        <w:keepNext w:val="0"/>
        <w:widowControl w:val="0"/>
        <w:spacing w:before="0" w:after="0"/>
        <w:ind w:left="720"/>
        <w:jc w:val="center"/>
        <w:rPr>
          <w:rFonts w:ascii="Times New Roman" w:hAnsi="Times New Roman" w:cs="Times New Roman"/>
          <w:sz w:val="23"/>
          <w:szCs w:val="23"/>
        </w:rPr>
      </w:pPr>
      <w:bookmarkStart w:id="102" w:name="p_909"/>
      <w:bookmarkStart w:id="103" w:name="p_1011"/>
      <w:bookmarkStart w:id="104" w:name="_Toc211673307"/>
      <w:bookmarkEnd w:id="102"/>
      <w:bookmarkEnd w:id="103"/>
    </w:p>
    <w:p w14:paraId="3EC109F9" w14:textId="1212AD31" w:rsidR="00EA61BE" w:rsidRPr="00652AA7" w:rsidRDefault="001A234B" w:rsidP="0001754E">
      <w:pPr>
        <w:pStyle w:val="1"/>
        <w:keepNext w:val="0"/>
        <w:widowControl w:val="0"/>
        <w:spacing w:before="0" w:after="0"/>
        <w:jc w:val="both"/>
        <w:rPr>
          <w:rFonts w:ascii="Times New Roman" w:hAnsi="Times New Roman" w:cs="Times New Roman"/>
          <w:sz w:val="23"/>
          <w:szCs w:val="23"/>
        </w:rPr>
      </w:pPr>
      <w:r w:rsidRPr="00652AA7">
        <w:rPr>
          <w:rFonts w:ascii="Times New Roman" w:hAnsi="Times New Roman" w:cs="Times New Roman"/>
          <w:sz w:val="23"/>
          <w:szCs w:val="23"/>
        </w:rPr>
        <w:t>9</w:t>
      </w:r>
      <w:r w:rsidR="00EA61BE" w:rsidRPr="00652AA7">
        <w:rPr>
          <w:rFonts w:ascii="Times New Roman" w:hAnsi="Times New Roman" w:cs="Times New Roman"/>
          <w:sz w:val="23"/>
          <w:szCs w:val="23"/>
        </w:rPr>
        <w:t xml:space="preserve">. </w:t>
      </w:r>
      <w:r w:rsidR="00B957FF" w:rsidRPr="00652AA7">
        <w:rPr>
          <w:rFonts w:ascii="Times New Roman" w:hAnsi="Times New Roman" w:cs="Times New Roman"/>
          <w:sz w:val="23"/>
          <w:szCs w:val="23"/>
        </w:rPr>
        <w:t>Читать</w:t>
      </w:r>
      <w:r w:rsidR="00EA61BE" w:rsidRPr="00652AA7">
        <w:rPr>
          <w:rFonts w:ascii="Times New Roman" w:hAnsi="Times New Roman" w:cs="Times New Roman"/>
          <w:sz w:val="23"/>
          <w:szCs w:val="23"/>
        </w:rPr>
        <w:t xml:space="preserve"> </w:t>
      </w:r>
      <w:bookmarkStart w:id="105" w:name="_Hlk182474951"/>
      <w:r w:rsidR="00EA61BE" w:rsidRPr="00652AA7">
        <w:rPr>
          <w:rFonts w:ascii="Times New Roman" w:hAnsi="Times New Roman" w:cs="Times New Roman"/>
          <w:sz w:val="23"/>
          <w:szCs w:val="23"/>
        </w:rPr>
        <w:t xml:space="preserve">раздел </w:t>
      </w:r>
      <w:r w:rsidR="00EA61BE" w:rsidRPr="00652AA7">
        <w:rPr>
          <w:rFonts w:ascii="Times New Roman" w:hAnsi="Times New Roman" w:cs="Times New Roman"/>
          <w:sz w:val="23"/>
          <w:szCs w:val="23"/>
          <w:lang w:val="en-US"/>
        </w:rPr>
        <w:t>XI</w:t>
      </w:r>
      <w:r w:rsidR="00EA61BE" w:rsidRPr="00652AA7">
        <w:rPr>
          <w:rFonts w:ascii="Times New Roman" w:hAnsi="Times New Roman" w:cs="Times New Roman"/>
          <w:sz w:val="23"/>
          <w:szCs w:val="23"/>
        </w:rPr>
        <w:t>.</w:t>
      </w:r>
      <w:r w:rsidR="00CA71CA" w:rsidRPr="00652AA7">
        <w:rPr>
          <w:rFonts w:ascii="Times New Roman" w:hAnsi="Times New Roman" w:cs="Times New Roman"/>
          <w:sz w:val="23"/>
          <w:szCs w:val="23"/>
        </w:rPr>
        <w:t xml:space="preserve"> </w:t>
      </w:r>
      <w:bookmarkEnd w:id="104"/>
      <w:r w:rsidR="00EA61BE" w:rsidRPr="00652AA7">
        <w:rPr>
          <w:rFonts w:ascii="Times New Roman" w:hAnsi="Times New Roman" w:cs="Times New Roman"/>
          <w:sz w:val="23"/>
          <w:szCs w:val="23"/>
        </w:rPr>
        <w:t>в следующей редакции:</w:t>
      </w:r>
    </w:p>
    <w:p w14:paraId="2E9E456B" w14:textId="77777777" w:rsidR="00B957FF" w:rsidRPr="00652AA7" w:rsidRDefault="00B957FF" w:rsidP="00B957FF"/>
    <w:p w14:paraId="4500EE80" w14:textId="79C46CFF" w:rsidR="00B957FF" w:rsidRPr="00652AA7" w:rsidRDefault="00B957FF" w:rsidP="00B957FF">
      <w:pPr>
        <w:jc w:val="center"/>
        <w:rPr>
          <w:b/>
          <w:bCs/>
        </w:rPr>
      </w:pPr>
      <w:r w:rsidRPr="00652AA7">
        <w:rPr>
          <w:b/>
          <w:bCs/>
        </w:rPr>
        <w:t>Раздел XI. Ответственность Управляющей компании и иных лиц</w:t>
      </w:r>
    </w:p>
    <w:p w14:paraId="7EED0D75" w14:textId="77777777" w:rsidR="000E4476" w:rsidRPr="00652AA7" w:rsidRDefault="00EA61BE" w:rsidP="0001754E">
      <w:pPr>
        <w:jc w:val="both"/>
        <w:rPr>
          <w:sz w:val="23"/>
          <w:szCs w:val="23"/>
          <w:lang w:eastAsia="en-US"/>
        </w:rPr>
      </w:pPr>
      <w:bookmarkStart w:id="106" w:name="p_91"/>
      <w:bookmarkEnd w:id="106"/>
      <w:r w:rsidRPr="00652AA7">
        <w:rPr>
          <w:sz w:val="23"/>
          <w:szCs w:val="23"/>
          <w:lang w:eastAsia="en-US"/>
        </w:rPr>
        <w:t xml:space="preserve">11.1.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w:t>
      </w:r>
      <w:bookmarkStart w:id="107" w:name="p_92"/>
      <w:bookmarkStart w:id="108" w:name="p_93"/>
      <w:bookmarkEnd w:id="107"/>
      <w:bookmarkEnd w:id="108"/>
      <w:bookmarkEnd w:id="105"/>
      <w:r w:rsidR="000E4476" w:rsidRPr="00652AA7">
        <w:rPr>
          <w:sz w:val="23"/>
          <w:szCs w:val="23"/>
          <w:lang w:eastAsia="en-US"/>
        </w:rPr>
        <w:t>а в случае нарушения требований, установленных пунктом 1.1 статьи 39 Федерального закона «Об инвестиционных фондах», - в размере, предусмотренном указанными статьями.</w:t>
      </w:r>
    </w:p>
    <w:p w14:paraId="0E4EBEB6" w14:textId="414BA300" w:rsidR="00EA61BE" w:rsidRPr="00652AA7" w:rsidRDefault="00EA61BE" w:rsidP="0001754E">
      <w:pPr>
        <w:jc w:val="both"/>
        <w:rPr>
          <w:sz w:val="23"/>
          <w:szCs w:val="23"/>
          <w:lang w:eastAsia="en-US"/>
        </w:rPr>
      </w:pPr>
      <w:r w:rsidRPr="00652AA7">
        <w:rPr>
          <w:sz w:val="23"/>
          <w:szCs w:val="23"/>
          <w:lang w:eastAsia="en-US"/>
        </w:rPr>
        <w:t xml:space="preserve">11.2.  Долги по обязательствам, возникшим в связи с доверительным управлением </w:t>
      </w:r>
      <w:r w:rsidR="000E4476" w:rsidRPr="00652AA7">
        <w:rPr>
          <w:sz w:val="23"/>
          <w:szCs w:val="23"/>
          <w:lang w:eastAsia="en-US"/>
        </w:rPr>
        <w:t xml:space="preserve">имуществом составляющий </w:t>
      </w:r>
      <w:r w:rsidRPr="00652AA7">
        <w:rPr>
          <w:sz w:val="23"/>
          <w:szCs w:val="23"/>
          <w:lang w:eastAsia="en-US"/>
        </w:rPr>
        <w:t xml:space="preserve">Фондом, погашаются за счет </w:t>
      </w:r>
      <w:r w:rsidR="000E4476" w:rsidRPr="00652AA7">
        <w:rPr>
          <w:sz w:val="23"/>
          <w:szCs w:val="23"/>
          <w:lang w:eastAsia="en-US"/>
        </w:rPr>
        <w:t xml:space="preserve">этого </w:t>
      </w:r>
      <w:r w:rsidRPr="00652AA7">
        <w:rPr>
          <w:sz w:val="23"/>
          <w:szCs w:val="23"/>
          <w:lang w:eastAsia="en-US"/>
        </w:rPr>
        <w:t>имущества. В случае недостаточности имущества, составляющего Фонд, взыскание может быть обращено только на собственное имущество Управляющей компании.</w:t>
      </w:r>
    </w:p>
    <w:p w14:paraId="7DF70762" w14:textId="3017DF79" w:rsidR="00EA61BE" w:rsidRPr="00652AA7" w:rsidRDefault="00EA61BE" w:rsidP="0001754E">
      <w:pPr>
        <w:jc w:val="both"/>
        <w:rPr>
          <w:sz w:val="23"/>
          <w:szCs w:val="23"/>
          <w:lang w:eastAsia="en-US"/>
        </w:rPr>
      </w:pPr>
      <w:bookmarkStart w:id="109" w:name="p_94"/>
      <w:bookmarkEnd w:id="109"/>
      <w:r w:rsidRPr="00652AA7">
        <w:rPr>
          <w:sz w:val="23"/>
          <w:szCs w:val="23"/>
          <w:lang w:eastAsia="en-US"/>
        </w:rPr>
        <w:t xml:space="preserve">11.3. </w:t>
      </w:r>
      <w:r w:rsidR="000E4476" w:rsidRPr="00652AA7">
        <w:rPr>
          <w:sz w:val="23"/>
          <w:szCs w:val="23"/>
          <w:lang w:eastAsia="en-US"/>
        </w:rPr>
        <w:t xml:space="preserve">В случае неисполнения или ненадлежащего исполнения </w:t>
      </w:r>
      <w:r w:rsidRPr="00652AA7">
        <w:rPr>
          <w:sz w:val="23"/>
          <w:szCs w:val="23"/>
          <w:lang w:eastAsia="en-US"/>
        </w:rPr>
        <w:t>Специализированны</w:t>
      </w:r>
      <w:r w:rsidR="000E4476" w:rsidRPr="00652AA7">
        <w:rPr>
          <w:sz w:val="23"/>
          <w:szCs w:val="23"/>
          <w:lang w:eastAsia="en-US"/>
        </w:rPr>
        <w:t>м</w:t>
      </w:r>
      <w:r w:rsidRPr="00652AA7">
        <w:rPr>
          <w:sz w:val="23"/>
          <w:szCs w:val="23"/>
          <w:lang w:eastAsia="en-US"/>
        </w:rPr>
        <w:t xml:space="preserve"> депозитари</w:t>
      </w:r>
      <w:r w:rsidR="000E4476" w:rsidRPr="00652AA7">
        <w:rPr>
          <w:sz w:val="23"/>
          <w:szCs w:val="23"/>
          <w:lang w:eastAsia="en-US"/>
        </w:rPr>
        <w:t>ем обязанностей</w:t>
      </w:r>
      <w:r w:rsidRPr="00652AA7">
        <w:rPr>
          <w:sz w:val="23"/>
          <w:szCs w:val="23"/>
          <w:lang w:eastAsia="en-US"/>
        </w:rPr>
        <w:t xml:space="preserve"> по учету и хранению имущества, составляющего Фонд, а также по </w:t>
      </w:r>
      <w:r w:rsidRPr="00652AA7">
        <w:rPr>
          <w:sz w:val="23"/>
          <w:szCs w:val="23"/>
          <w:lang w:eastAsia="en-US"/>
        </w:rPr>
        <w:lastRenderedPageBreak/>
        <w:t xml:space="preserve">осуществлению контроля, предусмотренного статьей 43 Федерального закона «Об инвестиционных фондах». </w:t>
      </w:r>
      <w:r w:rsidR="000E4476" w:rsidRPr="00652AA7">
        <w:rPr>
          <w:sz w:val="23"/>
          <w:szCs w:val="23"/>
          <w:lang w:eastAsia="en-US"/>
        </w:rPr>
        <w:t>специализированный депозитарий несет солидарную ответственность с управляющей компанией перед владельцами инвестиционных паев паевого инвестиционного фонда.</w:t>
      </w:r>
    </w:p>
    <w:p w14:paraId="08E32E72" w14:textId="77777777" w:rsidR="00EA61BE" w:rsidRPr="00652AA7" w:rsidRDefault="00EA61BE" w:rsidP="0001754E">
      <w:pPr>
        <w:jc w:val="both"/>
        <w:rPr>
          <w:sz w:val="23"/>
          <w:szCs w:val="23"/>
          <w:lang w:eastAsia="en-US"/>
        </w:rPr>
      </w:pPr>
      <w:bookmarkStart w:id="110" w:name="p_95"/>
      <w:bookmarkStart w:id="111" w:name="p_96"/>
      <w:bookmarkEnd w:id="110"/>
      <w:bookmarkEnd w:id="111"/>
      <w:r w:rsidRPr="00652AA7">
        <w:rPr>
          <w:sz w:val="23"/>
          <w:szCs w:val="23"/>
          <w:lang w:eastAsia="en-US"/>
        </w:rPr>
        <w:t>11.4.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0E797800" w14:textId="77777777" w:rsidR="00EA61BE" w:rsidRPr="00652AA7" w:rsidRDefault="00EA61BE" w:rsidP="0001754E">
      <w:pPr>
        <w:pStyle w:val="afc"/>
        <w:ind w:left="567" w:firstLine="0"/>
        <w:rPr>
          <w:sz w:val="23"/>
          <w:szCs w:val="23"/>
        </w:rPr>
      </w:pPr>
      <w:r w:rsidRPr="00652AA7">
        <w:rPr>
          <w:sz w:val="23"/>
          <w:szCs w:val="23"/>
        </w:rPr>
        <w:t>1) 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64FD4E65" w14:textId="77777777" w:rsidR="00EA61BE" w:rsidRPr="00652AA7" w:rsidRDefault="00EA61BE" w:rsidP="0001754E">
      <w:pPr>
        <w:pStyle w:val="afc"/>
        <w:ind w:left="567" w:firstLine="0"/>
        <w:rPr>
          <w:sz w:val="23"/>
          <w:szCs w:val="23"/>
        </w:rPr>
      </w:pPr>
      <w:r w:rsidRPr="00652AA7">
        <w:rPr>
          <w:sz w:val="23"/>
          <w:szCs w:val="23"/>
        </w:rPr>
        <w:t>2) с невозможностью осуществить права, закрепленные инвестиционными паями;</w:t>
      </w:r>
    </w:p>
    <w:p w14:paraId="64B573F2" w14:textId="77777777" w:rsidR="00EA61BE" w:rsidRPr="00652AA7" w:rsidRDefault="00EA61BE" w:rsidP="0001754E">
      <w:pPr>
        <w:pStyle w:val="afc"/>
        <w:ind w:left="567" w:firstLine="0"/>
        <w:rPr>
          <w:sz w:val="23"/>
          <w:szCs w:val="23"/>
        </w:rPr>
      </w:pPr>
      <w:r w:rsidRPr="00652AA7">
        <w:rPr>
          <w:sz w:val="23"/>
          <w:szCs w:val="23"/>
        </w:rPr>
        <w:t>3) с необоснованным отказом в открытии лицевого счета в указанном реестре.</w:t>
      </w:r>
    </w:p>
    <w:p w14:paraId="202E0367" w14:textId="77777777" w:rsidR="00EA61BE" w:rsidRPr="00652AA7" w:rsidRDefault="00EA61BE" w:rsidP="0001754E">
      <w:pPr>
        <w:pStyle w:val="afc"/>
        <w:ind w:left="0" w:firstLine="567"/>
        <w:rPr>
          <w:sz w:val="23"/>
          <w:szCs w:val="23"/>
        </w:rPr>
      </w:pPr>
      <w:r w:rsidRPr="00652AA7">
        <w:rPr>
          <w:sz w:val="23"/>
          <w:szCs w:val="23"/>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14:paraId="20453CE5" w14:textId="77777777" w:rsidR="00EA61BE" w:rsidRPr="00652AA7" w:rsidRDefault="00EA61BE" w:rsidP="0001754E">
      <w:pPr>
        <w:pStyle w:val="afc"/>
        <w:ind w:left="0" w:firstLine="567"/>
        <w:rPr>
          <w:sz w:val="23"/>
          <w:szCs w:val="23"/>
        </w:rPr>
      </w:pPr>
      <w:r w:rsidRPr="00652AA7">
        <w:rPr>
          <w:sz w:val="23"/>
          <w:szCs w:val="23"/>
        </w:rPr>
        <w:t xml:space="preserve">Управляющая компания несет субсидиарную ответственность за убытки, предусмотренные настоящим пунктом. </w:t>
      </w:r>
    </w:p>
    <w:p w14:paraId="1B3DD2B1" w14:textId="77777777" w:rsidR="00EA61BE" w:rsidRPr="00652AA7" w:rsidRDefault="00EA61BE" w:rsidP="0001754E">
      <w:pPr>
        <w:jc w:val="both"/>
        <w:rPr>
          <w:sz w:val="23"/>
          <w:szCs w:val="23"/>
          <w:lang w:eastAsia="en-US"/>
        </w:rPr>
      </w:pPr>
      <w:r w:rsidRPr="00652AA7">
        <w:rPr>
          <w:sz w:val="23"/>
          <w:szCs w:val="23"/>
          <w:lang w:eastAsia="en-US"/>
        </w:rPr>
        <w:t>11.5.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непреодолимой силы либо умысла приобретателя или владельца инвестиционных паев.</w:t>
      </w:r>
    </w:p>
    <w:p w14:paraId="2DC89E4D" w14:textId="77777777" w:rsidR="00EA61BE" w:rsidRPr="00652AA7" w:rsidRDefault="00EA61BE" w:rsidP="0001754E">
      <w:pPr>
        <w:jc w:val="both"/>
        <w:rPr>
          <w:sz w:val="23"/>
          <w:szCs w:val="23"/>
          <w:lang w:eastAsia="en-US"/>
        </w:rPr>
      </w:pPr>
      <w:r w:rsidRPr="00652AA7">
        <w:rPr>
          <w:sz w:val="23"/>
          <w:szCs w:val="23"/>
          <w:lang w:eastAsia="en-US"/>
        </w:rPr>
        <w:t>11.6. 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указанной в отчете, подписанном Оценщиком:</w:t>
      </w:r>
    </w:p>
    <w:p w14:paraId="046DCD30" w14:textId="77777777" w:rsidR="00EA61BE" w:rsidRPr="00652AA7" w:rsidRDefault="00EA61BE" w:rsidP="0001754E">
      <w:pPr>
        <w:pStyle w:val="afc"/>
        <w:ind w:left="567" w:firstLine="0"/>
        <w:rPr>
          <w:sz w:val="23"/>
          <w:szCs w:val="23"/>
        </w:rPr>
      </w:pPr>
      <w:r w:rsidRPr="00652AA7">
        <w:rPr>
          <w:sz w:val="23"/>
          <w:szCs w:val="23"/>
        </w:rPr>
        <w:t>1) при расчете стоимости чистых активов Фонда;</w:t>
      </w:r>
    </w:p>
    <w:p w14:paraId="03655C6B" w14:textId="77777777" w:rsidR="00EA61BE" w:rsidRPr="00652AA7" w:rsidRDefault="00EA61BE" w:rsidP="0001754E">
      <w:pPr>
        <w:pStyle w:val="afc"/>
        <w:ind w:left="567" w:firstLine="0"/>
        <w:rPr>
          <w:sz w:val="23"/>
          <w:szCs w:val="23"/>
        </w:rPr>
      </w:pPr>
      <w:r w:rsidRPr="00652AA7">
        <w:rPr>
          <w:sz w:val="23"/>
          <w:szCs w:val="23"/>
        </w:rPr>
        <w:t>2) при совершении сделок с имуществом, составляющим Фонд.</w:t>
      </w:r>
    </w:p>
    <w:p w14:paraId="62972E44" w14:textId="689714ED" w:rsidR="00EA61BE" w:rsidRPr="00652AA7" w:rsidRDefault="00EA61BE" w:rsidP="0001754E">
      <w:pPr>
        <w:jc w:val="both"/>
        <w:rPr>
          <w:sz w:val="23"/>
          <w:szCs w:val="23"/>
          <w:lang w:eastAsia="en-US"/>
        </w:rPr>
      </w:pPr>
      <w:r w:rsidRPr="00652AA7">
        <w:rPr>
          <w:sz w:val="23"/>
          <w:szCs w:val="23"/>
          <w:lang w:eastAsia="en-US"/>
        </w:rPr>
        <w:t>Управляющая компания несет субсидиарную ответственность за убытки, предусмотренные настоящим пунктом.</w:t>
      </w:r>
      <w:r w:rsidR="005F114C" w:rsidRPr="005F114C">
        <w:t xml:space="preserve"> </w:t>
      </w:r>
    </w:p>
    <w:p w14:paraId="5CD6C5C9" w14:textId="77777777" w:rsidR="00EA61BE" w:rsidRPr="00652AA7" w:rsidRDefault="00EA61BE" w:rsidP="0001754E">
      <w:pPr>
        <w:jc w:val="both"/>
        <w:rPr>
          <w:sz w:val="23"/>
          <w:szCs w:val="23"/>
          <w:lang w:eastAsia="en-US"/>
        </w:rPr>
      </w:pPr>
    </w:p>
    <w:p w14:paraId="366E9D1E" w14:textId="772257F2" w:rsidR="00EA61BE" w:rsidRPr="00652AA7" w:rsidRDefault="00EA61BE" w:rsidP="0001754E">
      <w:pPr>
        <w:pStyle w:val="1"/>
        <w:keepNext w:val="0"/>
        <w:widowControl w:val="0"/>
        <w:spacing w:before="0" w:after="0"/>
        <w:rPr>
          <w:rFonts w:ascii="Times New Roman" w:hAnsi="Times New Roman" w:cs="Times New Roman"/>
          <w:sz w:val="23"/>
          <w:szCs w:val="23"/>
        </w:rPr>
      </w:pPr>
      <w:bookmarkStart w:id="112" w:name="p_1012"/>
      <w:bookmarkStart w:id="113" w:name="_Toc211673308"/>
      <w:bookmarkEnd w:id="112"/>
      <w:r w:rsidRPr="00652AA7">
        <w:rPr>
          <w:rFonts w:ascii="Times New Roman" w:hAnsi="Times New Roman" w:cs="Times New Roman"/>
          <w:sz w:val="23"/>
          <w:szCs w:val="23"/>
        </w:rPr>
        <w:t>1</w:t>
      </w:r>
      <w:r w:rsidR="001A234B" w:rsidRPr="00652AA7">
        <w:rPr>
          <w:rFonts w:ascii="Times New Roman" w:hAnsi="Times New Roman" w:cs="Times New Roman"/>
          <w:sz w:val="23"/>
          <w:szCs w:val="23"/>
        </w:rPr>
        <w:t>0</w:t>
      </w:r>
      <w:r w:rsidRPr="00652AA7">
        <w:rPr>
          <w:rFonts w:ascii="Times New Roman" w:hAnsi="Times New Roman" w:cs="Times New Roman"/>
          <w:sz w:val="23"/>
          <w:szCs w:val="23"/>
        </w:rPr>
        <w:t xml:space="preserve">. Изменить раздел </w:t>
      </w:r>
      <w:r w:rsidRPr="00652AA7">
        <w:rPr>
          <w:rFonts w:ascii="Times New Roman" w:hAnsi="Times New Roman" w:cs="Times New Roman"/>
          <w:sz w:val="23"/>
          <w:szCs w:val="23"/>
          <w:lang w:val="en-US"/>
        </w:rPr>
        <w:t>XII</w:t>
      </w:r>
      <w:r w:rsidRPr="00652AA7">
        <w:rPr>
          <w:rFonts w:ascii="Times New Roman" w:hAnsi="Times New Roman" w:cs="Times New Roman"/>
          <w:sz w:val="23"/>
          <w:szCs w:val="23"/>
        </w:rPr>
        <w:t>. Прекращение Фонда</w:t>
      </w:r>
      <w:bookmarkEnd w:id="113"/>
      <w:r w:rsidRPr="00652AA7">
        <w:rPr>
          <w:rFonts w:ascii="Times New Roman" w:hAnsi="Times New Roman" w:cs="Times New Roman"/>
          <w:sz w:val="23"/>
          <w:szCs w:val="23"/>
        </w:rPr>
        <w:t xml:space="preserve"> и изложить в следующей редакции:</w:t>
      </w:r>
    </w:p>
    <w:p w14:paraId="4C8E4D5B" w14:textId="77777777" w:rsidR="00EA61BE" w:rsidRPr="00652AA7" w:rsidRDefault="00EA61BE" w:rsidP="0001754E">
      <w:pPr>
        <w:pStyle w:val="afc"/>
        <w:ind w:left="0" w:firstLine="0"/>
        <w:rPr>
          <w:sz w:val="23"/>
          <w:szCs w:val="23"/>
        </w:rPr>
      </w:pPr>
      <w:bookmarkStart w:id="114" w:name="p_97"/>
      <w:bookmarkEnd w:id="114"/>
      <w:r w:rsidRPr="00652AA7">
        <w:rPr>
          <w:sz w:val="23"/>
          <w:szCs w:val="23"/>
        </w:rPr>
        <w:t>12.1. Фонд должен быть прекращен в случае, если:</w:t>
      </w:r>
    </w:p>
    <w:p w14:paraId="0A3A8483" w14:textId="77777777" w:rsidR="00EA61BE" w:rsidRPr="00652AA7" w:rsidRDefault="00EA61BE" w:rsidP="0001754E">
      <w:pPr>
        <w:pStyle w:val="afc"/>
        <w:ind w:left="567" w:firstLine="0"/>
        <w:rPr>
          <w:sz w:val="23"/>
          <w:szCs w:val="23"/>
        </w:rPr>
      </w:pPr>
      <w:r w:rsidRPr="00652AA7">
        <w:rPr>
          <w:sz w:val="23"/>
          <w:szCs w:val="23"/>
        </w:rPr>
        <w:t>1) принята (приняты) заявка (заявки) на погашение всех инвестиционных паев;</w:t>
      </w:r>
    </w:p>
    <w:p w14:paraId="01FA5103" w14:textId="77777777" w:rsidR="00EA61BE" w:rsidRPr="00652AA7" w:rsidRDefault="00EA61BE" w:rsidP="0001754E">
      <w:pPr>
        <w:pStyle w:val="afc"/>
        <w:ind w:left="567" w:firstLine="0"/>
        <w:rPr>
          <w:sz w:val="23"/>
          <w:szCs w:val="23"/>
        </w:rPr>
      </w:pPr>
      <w:r w:rsidRPr="00652AA7">
        <w:rPr>
          <w:sz w:val="23"/>
          <w:szCs w:val="23"/>
        </w:rPr>
        <w:t>2) принята заявка на погашение 75 и более процентов инвестиционных паев при отсутствии оснований для выдачи инвестиционных паев на дату окончания срока выплаты денежной компенсации;</w:t>
      </w:r>
    </w:p>
    <w:p w14:paraId="7B029523" w14:textId="77777777" w:rsidR="00EA61BE" w:rsidRPr="00652AA7" w:rsidRDefault="00EA61BE" w:rsidP="0001754E">
      <w:pPr>
        <w:pStyle w:val="afc"/>
        <w:ind w:left="567" w:firstLine="0"/>
        <w:rPr>
          <w:sz w:val="23"/>
          <w:szCs w:val="23"/>
        </w:rPr>
      </w:pPr>
      <w:r w:rsidRPr="00652AA7">
        <w:rPr>
          <w:sz w:val="23"/>
          <w:szCs w:val="23"/>
        </w:rPr>
        <w:t>3) аннулирована (прекратила действие) лицензия Управляющей компании и в течение 3 месяцев со дня принятия решения об аннулировании (со дня прекращения действия) лицензии не вступили в силу вносимые в настоящие Правила изменения, связанные с передачей ее прав и обязанностей другой управляющей компании;</w:t>
      </w:r>
    </w:p>
    <w:p w14:paraId="2D2050A3" w14:textId="77777777" w:rsidR="00EA61BE" w:rsidRPr="00652AA7" w:rsidRDefault="00EA61BE" w:rsidP="0001754E">
      <w:pPr>
        <w:pStyle w:val="afc"/>
        <w:ind w:left="567" w:firstLine="0"/>
        <w:rPr>
          <w:sz w:val="23"/>
          <w:szCs w:val="23"/>
        </w:rPr>
      </w:pPr>
      <w:r w:rsidRPr="00652AA7">
        <w:rPr>
          <w:sz w:val="23"/>
          <w:szCs w:val="23"/>
        </w:rPr>
        <w:t>4) аннулирована (прекратила действие) лицензия Специализированного депозитария и в течение 3 месяцев со дня принятия решения об аннулировании (со дня прекращения действия)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4BC23D6E" w14:textId="77777777" w:rsidR="00EA61BE" w:rsidRPr="00652AA7" w:rsidRDefault="00EA61BE" w:rsidP="0001754E">
      <w:pPr>
        <w:pStyle w:val="afc"/>
        <w:ind w:left="567" w:firstLine="0"/>
        <w:rPr>
          <w:sz w:val="23"/>
          <w:szCs w:val="23"/>
        </w:rPr>
      </w:pPr>
      <w:r w:rsidRPr="00652AA7">
        <w:rPr>
          <w:sz w:val="23"/>
          <w:szCs w:val="23"/>
        </w:rPr>
        <w:t>5) истек срок действия договора доверительного управления Фондом;</w:t>
      </w:r>
    </w:p>
    <w:p w14:paraId="75BB71FC" w14:textId="77777777" w:rsidR="00EA61BE" w:rsidRPr="00652AA7" w:rsidRDefault="00EA61BE" w:rsidP="0001754E">
      <w:pPr>
        <w:pStyle w:val="afc"/>
        <w:ind w:left="567" w:firstLine="0"/>
        <w:rPr>
          <w:sz w:val="23"/>
          <w:szCs w:val="23"/>
        </w:rPr>
      </w:pPr>
      <w:r w:rsidRPr="00652AA7">
        <w:rPr>
          <w:sz w:val="23"/>
          <w:szCs w:val="23"/>
        </w:rPr>
        <w:t>6) Управляющей компанией принято соответствующее решение;</w:t>
      </w:r>
    </w:p>
    <w:p w14:paraId="3310C643" w14:textId="77777777" w:rsidR="00EA61BE" w:rsidRPr="00652AA7" w:rsidRDefault="00EA61BE" w:rsidP="0001754E">
      <w:pPr>
        <w:pStyle w:val="afc"/>
        <w:ind w:left="567" w:firstLine="0"/>
        <w:rPr>
          <w:sz w:val="23"/>
          <w:szCs w:val="23"/>
        </w:rPr>
      </w:pPr>
      <w:r w:rsidRPr="00652AA7">
        <w:rPr>
          <w:sz w:val="23"/>
          <w:szCs w:val="23"/>
        </w:rPr>
        <w:t>7) наступили иные основания, предусмотренные Федеральным законом «Об инвестиционных фондах</w:t>
      </w:r>
    </w:p>
    <w:p w14:paraId="2592B99B" w14:textId="77777777" w:rsidR="00EA61BE" w:rsidRPr="00652AA7" w:rsidRDefault="00EA61BE" w:rsidP="0001754E">
      <w:pPr>
        <w:pStyle w:val="afc"/>
        <w:ind w:left="0" w:firstLine="0"/>
        <w:rPr>
          <w:sz w:val="23"/>
          <w:szCs w:val="23"/>
        </w:rPr>
      </w:pPr>
      <w:bookmarkStart w:id="115" w:name="p_98"/>
      <w:bookmarkEnd w:id="115"/>
      <w:r w:rsidRPr="00652AA7">
        <w:rPr>
          <w:sz w:val="23"/>
          <w:szCs w:val="23"/>
        </w:rPr>
        <w:lastRenderedPageBreak/>
        <w:t>12.2. Прекращение Фонда осуществляется в порядке, предусмотренном Федеральным законом «Об инвестиционных фондах».</w:t>
      </w:r>
    </w:p>
    <w:p w14:paraId="08E72ACE" w14:textId="54A87411" w:rsidR="00EA61BE" w:rsidRPr="00652AA7" w:rsidRDefault="00EA61BE" w:rsidP="0001754E">
      <w:pPr>
        <w:pStyle w:val="afc"/>
        <w:ind w:left="0" w:firstLine="0"/>
        <w:rPr>
          <w:sz w:val="23"/>
          <w:szCs w:val="23"/>
        </w:rPr>
      </w:pPr>
      <w:r w:rsidRPr="00652AA7">
        <w:rPr>
          <w:sz w:val="23"/>
          <w:szCs w:val="23"/>
        </w:rPr>
        <w:t xml:space="preserve">12.3.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w:t>
      </w:r>
      <w:r w:rsidR="00A73E94" w:rsidRPr="00652AA7">
        <w:rPr>
          <w:sz w:val="23"/>
          <w:szCs w:val="23"/>
        </w:rPr>
        <w:t>2</w:t>
      </w:r>
      <w:r w:rsidRPr="00652AA7">
        <w:rPr>
          <w:sz w:val="23"/>
          <w:szCs w:val="23"/>
        </w:rPr>
        <w:t xml:space="preserve"> (</w:t>
      </w:r>
      <w:r w:rsidR="00A73E94" w:rsidRPr="00652AA7">
        <w:rPr>
          <w:sz w:val="23"/>
          <w:szCs w:val="23"/>
        </w:rPr>
        <w:t>Два</w:t>
      </w:r>
      <w:r w:rsidRPr="00652AA7">
        <w:rPr>
          <w:sz w:val="23"/>
          <w:szCs w:val="23"/>
        </w:rPr>
        <w:t>) процента суммы денежных средств, составляющих Фонд и поступивших в него после реализации составляющего его имущества, за вычетом:</w:t>
      </w:r>
    </w:p>
    <w:p w14:paraId="2761DCDB" w14:textId="7D33AB52" w:rsidR="00EA61BE" w:rsidRPr="00652AA7" w:rsidRDefault="00EA61BE" w:rsidP="0001754E">
      <w:pPr>
        <w:pStyle w:val="afc"/>
        <w:ind w:left="567" w:firstLine="0"/>
        <w:rPr>
          <w:sz w:val="23"/>
          <w:szCs w:val="23"/>
        </w:rPr>
      </w:pPr>
      <w:r w:rsidRPr="00652AA7">
        <w:rPr>
          <w:sz w:val="23"/>
          <w:szCs w:val="23"/>
        </w:rPr>
        <w:t>1) задолженности перед кредиторами, требования которых должны удовлетворяться за счет имущества, составляющего Фонд;</w:t>
      </w:r>
    </w:p>
    <w:p w14:paraId="706283FD" w14:textId="21F6E627" w:rsidR="00EA61BE" w:rsidRPr="00652AA7" w:rsidRDefault="00EA61BE" w:rsidP="0001754E">
      <w:pPr>
        <w:pStyle w:val="afc"/>
        <w:ind w:left="567" w:firstLine="0"/>
        <w:rPr>
          <w:sz w:val="23"/>
          <w:szCs w:val="23"/>
        </w:rPr>
      </w:pPr>
      <w:r w:rsidRPr="00652AA7">
        <w:rPr>
          <w:sz w:val="23"/>
          <w:szCs w:val="23"/>
        </w:rPr>
        <w:t xml:space="preserve">2) </w:t>
      </w:r>
      <w:r w:rsidR="00224A26" w:rsidRPr="00652AA7">
        <w:rPr>
          <w:sz w:val="23"/>
          <w:szCs w:val="23"/>
        </w:rPr>
        <w:t>Сумм вознаграждени</w:t>
      </w:r>
      <w:r w:rsidR="00001DA3" w:rsidRPr="00652AA7">
        <w:rPr>
          <w:sz w:val="23"/>
          <w:szCs w:val="23"/>
        </w:rPr>
        <w:t>й</w:t>
      </w:r>
      <w:r w:rsidRPr="00652AA7">
        <w:rPr>
          <w:sz w:val="23"/>
          <w:szCs w:val="23"/>
        </w:rPr>
        <w:t xml:space="preserve"> Управляющей компании, Специализированного депозитария, Регистратора и Оценщика, начисленных им на день возникновения основания прекращения Фонда;</w:t>
      </w:r>
    </w:p>
    <w:p w14:paraId="0E6E773A" w14:textId="77777777" w:rsidR="00EA61BE" w:rsidRPr="00652AA7" w:rsidRDefault="00EA61BE" w:rsidP="0001754E">
      <w:pPr>
        <w:pStyle w:val="afc"/>
        <w:ind w:left="567" w:firstLine="0"/>
        <w:rPr>
          <w:sz w:val="23"/>
          <w:szCs w:val="23"/>
        </w:rPr>
      </w:pPr>
      <w:r w:rsidRPr="00652AA7">
        <w:rPr>
          <w:sz w:val="23"/>
          <w:szCs w:val="23"/>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4FF347EF" w14:textId="4CBB4E7B" w:rsidR="00336058" w:rsidRPr="00652AA7" w:rsidRDefault="00336058" w:rsidP="0001754E">
      <w:pPr>
        <w:pStyle w:val="afc"/>
        <w:ind w:left="0" w:firstLine="0"/>
        <w:rPr>
          <w:sz w:val="23"/>
          <w:szCs w:val="23"/>
        </w:rPr>
      </w:pPr>
      <w:r w:rsidRPr="00652AA7">
        <w:rPr>
          <w:sz w:val="23"/>
          <w:szCs w:val="23"/>
        </w:rPr>
        <w:t xml:space="preserve">12.4. </w:t>
      </w:r>
      <w:bookmarkStart w:id="116" w:name="_Hlk174532919"/>
      <w:r w:rsidRPr="00652AA7">
        <w:rPr>
          <w:sz w:val="23"/>
          <w:szCs w:val="23"/>
        </w:rPr>
        <w:t>При погашении инвестиционных паев при прекращении Фонда датой завершения расчетов с владельцем инвестиционных паев будет являться дата списания денежных средств с банковского счета, открытого для расчетов по операциям, связанным с доверительным управлением имуществом Фонда.</w:t>
      </w:r>
    </w:p>
    <w:p w14:paraId="40C33BD2" w14:textId="1BF69FFF" w:rsidR="00336058" w:rsidRPr="00652AA7" w:rsidRDefault="00336058" w:rsidP="0001754E">
      <w:pPr>
        <w:pStyle w:val="afc"/>
        <w:ind w:left="0" w:firstLine="0"/>
        <w:rPr>
          <w:sz w:val="23"/>
          <w:szCs w:val="23"/>
        </w:rPr>
      </w:pPr>
      <w:r w:rsidRPr="00652AA7">
        <w:rPr>
          <w:sz w:val="23"/>
          <w:szCs w:val="23"/>
        </w:rPr>
        <w:t>Денежные средства, составляющие Фонд и поступившие в него после реализации имущества, составляющего Фонд, распределяются в следующем порядке:</w:t>
      </w:r>
    </w:p>
    <w:p w14:paraId="177D3BC2" w14:textId="2340A8B4" w:rsidR="00336058" w:rsidRPr="00652AA7" w:rsidRDefault="00336058" w:rsidP="0001754E">
      <w:pPr>
        <w:pStyle w:val="afc"/>
        <w:ind w:left="709" w:firstLine="0"/>
        <w:rPr>
          <w:sz w:val="23"/>
          <w:szCs w:val="23"/>
        </w:rPr>
      </w:pPr>
      <w:r w:rsidRPr="00652AA7">
        <w:rPr>
          <w:sz w:val="23"/>
          <w:szCs w:val="23"/>
        </w:rPr>
        <w:t>в первую очередь - кредиторам, требования которых должны удовлетворяться за счет имущества, составляющего паевой инвестиционный фонд, в том числе специализированному депозитарию, лицу, осуществляющему ведение реестра владельцев инвестиционных паев, оценщику, начисленных им на день возникновения основания прекращения паевого инвестиционного фонда, а также лицам, заявки которых на погашение инвестиционных паев были приняты до дня возникновения основания прекращения паевого инвестиционного фонда, причитающихся им денежных компенсаций</w:t>
      </w:r>
      <w:r w:rsidR="00376600" w:rsidRPr="00652AA7">
        <w:rPr>
          <w:sz w:val="23"/>
          <w:szCs w:val="23"/>
        </w:rPr>
        <w:t>.</w:t>
      </w:r>
    </w:p>
    <w:p w14:paraId="488AA9A9" w14:textId="085D8CA3" w:rsidR="00336058" w:rsidRPr="00652AA7" w:rsidRDefault="00336058" w:rsidP="0001754E">
      <w:pPr>
        <w:pStyle w:val="afc"/>
        <w:ind w:left="709" w:firstLine="0"/>
        <w:rPr>
          <w:sz w:val="23"/>
          <w:szCs w:val="23"/>
        </w:rPr>
      </w:pPr>
      <w:r w:rsidRPr="00652AA7">
        <w:rPr>
          <w:sz w:val="23"/>
          <w:szCs w:val="23"/>
        </w:rPr>
        <w:t>во вторую очередь - лицу, осуществлявшему прекращение Фонда, соответствующего вознаграждения, за исключением случаев, когда в соответствии с Федеральным законом выплата вознаграждения не производится;</w:t>
      </w:r>
    </w:p>
    <w:p w14:paraId="0A9B8C18" w14:textId="33F786E5" w:rsidR="00336058" w:rsidRPr="00652AA7" w:rsidRDefault="00336058" w:rsidP="0001754E">
      <w:pPr>
        <w:pStyle w:val="afc"/>
        <w:ind w:left="709" w:firstLine="0"/>
        <w:rPr>
          <w:sz w:val="23"/>
          <w:szCs w:val="23"/>
        </w:rPr>
      </w:pPr>
      <w:r w:rsidRPr="00652AA7">
        <w:rPr>
          <w:sz w:val="23"/>
          <w:szCs w:val="23"/>
        </w:rPr>
        <w:t>в третью очередь - управляющей компании вознаграждения, начисленного ей на день возникновения основания прекращения Фонда, а также специализированному депозитарию, лицу, осуществляющему ведение реестра владельцев инвестиционных паев, оценщику вознаграждений, начисленных им после дня возникновения основания прекращения паевого инвестиционного фонда;</w:t>
      </w:r>
    </w:p>
    <w:p w14:paraId="56340705" w14:textId="77777777" w:rsidR="00E21D34" w:rsidRPr="00652AA7" w:rsidRDefault="00E21D34" w:rsidP="00E21D34">
      <w:pPr>
        <w:pStyle w:val="afc"/>
        <w:ind w:left="709" w:firstLine="0"/>
        <w:rPr>
          <w:sz w:val="23"/>
          <w:szCs w:val="23"/>
        </w:rPr>
      </w:pPr>
      <w:r w:rsidRPr="00652AA7">
        <w:rPr>
          <w:sz w:val="23"/>
          <w:szCs w:val="23"/>
        </w:rPr>
        <w:t>в четвертую очередь - владельцам инвестиционных паев денежной компенсации или, имущества путем распределения оставшегося имущества пропорционально количеству принадлежащих им инвестиционных паев.</w:t>
      </w:r>
    </w:p>
    <w:p w14:paraId="657BB9F6" w14:textId="3AD4578A" w:rsidR="00336058" w:rsidRPr="00652AA7" w:rsidRDefault="00546CBF" w:rsidP="0001754E">
      <w:pPr>
        <w:pStyle w:val="afc"/>
        <w:ind w:left="0" w:firstLine="0"/>
        <w:rPr>
          <w:rFonts w:eastAsiaTheme="minorHAnsi"/>
          <w:sz w:val="22"/>
          <w:szCs w:val="22"/>
          <w14:ligatures w14:val="standardContextual"/>
        </w:rPr>
      </w:pPr>
      <w:r w:rsidRPr="00652AA7">
        <w:rPr>
          <w:rFonts w:eastAsiaTheme="minorHAnsi"/>
          <w:sz w:val="22"/>
          <w:szCs w:val="22"/>
          <w14:ligatures w14:val="standardContextual"/>
        </w:rPr>
        <w:t>При недостаточности денежных средств (иного имущества, составляющего Фонд) для удовлетворения требований кредиторов одной очереди денежные средства (иное имущество, составляющее Фонд) распределяются между кредиторами соответствующей очереди пропорционально суммам их требований.</w:t>
      </w:r>
    </w:p>
    <w:p w14:paraId="5DFEDACE" w14:textId="77777777" w:rsidR="00BC753A" w:rsidRPr="00652AA7" w:rsidRDefault="00546CBF" w:rsidP="0001754E">
      <w:pPr>
        <w:pStyle w:val="afc"/>
        <w:ind w:left="0" w:firstLine="0"/>
        <w:rPr>
          <w:rFonts w:eastAsiaTheme="minorHAnsi"/>
          <w:sz w:val="22"/>
          <w:szCs w:val="22"/>
          <w14:ligatures w14:val="standardContextual"/>
        </w:rPr>
      </w:pPr>
      <w:bookmarkStart w:id="117" w:name="_Hlk174532988"/>
      <w:bookmarkEnd w:id="116"/>
      <w:r w:rsidRPr="00652AA7">
        <w:rPr>
          <w:rFonts w:eastAsiaTheme="minorHAnsi"/>
          <w:sz w:val="22"/>
          <w:szCs w:val="22"/>
          <w14:ligatures w14:val="standardContextual"/>
        </w:rPr>
        <w:t>12.5. Лицо, осуществляющее прекращение Фонда, может получить причитающееся ему вознаграждение за исполнение обязанностей по прекращению паевого инвестиционного фонда только после завершения всех расчетов с владельцем таких инвестиционных паев.</w:t>
      </w:r>
    </w:p>
    <w:p w14:paraId="214FDD68" w14:textId="0BF8AC83" w:rsidR="00042FFB" w:rsidRPr="00652AA7" w:rsidRDefault="00042FFB" w:rsidP="0001754E">
      <w:pPr>
        <w:pStyle w:val="afc"/>
        <w:ind w:left="0" w:firstLine="0"/>
        <w:rPr>
          <w:rFonts w:eastAsiaTheme="minorHAnsi"/>
          <w:sz w:val="22"/>
          <w:szCs w:val="22"/>
          <w14:ligatures w14:val="standardContextual"/>
        </w:rPr>
      </w:pPr>
      <w:r w:rsidRPr="00652AA7">
        <w:rPr>
          <w:rFonts w:eastAsiaTheme="minorHAnsi"/>
          <w:sz w:val="22"/>
          <w:szCs w:val="22"/>
          <w14:ligatures w14:val="standardContextual"/>
        </w:rPr>
        <w:t>12.6. Погашение инвестиционных паев Фонда при прекращении осуществляется не позднее рабочего дня, следующего за днем завершения расчетов с владельцем инвестиционных паев.</w:t>
      </w:r>
    </w:p>
    <w:p w14:paraId="3EE0985A" w14:textId="75F2BF51" w:rsidR="00EA61BE" w:rsidRPr="00652AA7" w:rsidRDefault="00EA61BE" w:rsidP="0001754E">
      <w:pPr>
        <w:pStyle w:val="afc"/>
        <w:ind w:left="0" w:firstLine="0"/>
        <w:rPr>
          <w:sz w:val="23"/>
          <w:szCs w:val="23"/>
        </w:rPr>
      </w:pPr>
      <w:r w:rsidRPr="00652AA7">
        <w:rPr>
          <w:sz w:val="23"/>
          <w:szCs w:val="23"/>
        </w:rPr>
        <w:t>12.</w:t>
      </w:r>
      <w:r w:rsidR="00042FFB" w:rsidRPr="00652AA7">
        <w:rPr>
          <w:sz w:val="23"/>
          <w:szCs w:val="23"/>
        </w:rPr>
        <w:t>7</w:t>
      </w:r>
      <w:r w:rsidRPr="00652AA7">
        <w:rPr>
          <w:sz w:val="23"/>
          <w:szCs w:val="23"/>
        </w:rPr>
        <w:t>.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14:paraId="49419BF2" w14:textId="79F2812E" w:rsidR="00EA61BE" w:rsidRPr="00652AA7" w:rsidRDefault="00AA05A5" w:rsidP="0001754E">
      <w:pPr>
        <w:pStyle w:val="afc"/>
        <w:ind w:left="0" w:firstLine="567"/>
        <w:rPr>
          <w:sz w:val="23"/>
          <w:szCs w:val="23"/>
        </w:rPr>
      </w:pPr>
      <w:r w:rsidRPr="00652AA7">
        <w:rPr>
          <w:sz w:val="23"/>
          <w:szCs w:val="23"/>
        </w:rPr>
        <w:t>Сумма денежной компенсации, подлежащей выплате в связи с погашением инвестиционных паев при прекращении Фонда, выплачивается в соответствии с распределением, предусмотренным статьей 32 Федерального закона «Об Инвестиционных фондах»</w:t>
      </w:r>
      <w:r w:rsidR="00EA61BE" w:rsidRPr="00652AA7">
        <w:rPr>
          <w:sz w:val="23"/>
          <w:szCs w:val="23"/>
        </w:rPr>
        <w:t>.</w:t>
      </w:r>
    </w:p>
    <w:p w14:paraId="14AA7A24" w14:textId="7CE944EC" w:rsidR="00081222" w:rsidRPr="00652AA7" w:rsidRDefault="00081222" w:rsidP="0001754E">
      <w:pPr>
        <w:pStyle w:val="afc"/>
        <w:ind w:left="0" w:firstLine="0"/>
        <w:rPr>
          <w:sz w:val="23"/>
          <w:szCs w:val="23"/>
        </w:rPr>
      </w:pPr>
      <w:r w:rsidRPr="00652AA7">
        <w:rPr>
          <w:sz w:val="23"/>
          <w:szCs w:val="23"/>
        </w:rPr>
        <w:lastRenderedPageBreak/>
        <w:t>Порядок выплаты денежной компенсации в связи с погашением инвестиционных паев, предусматривающий, что денежная компенсация перечисляется на один из следующих счетов:</w:t>
      </w:r>
    </w:p>
    <w:p w14:paraId="6B1C6F0C" w14:textId="0B98DFA2" w:rsidR="00081222" w:rsidRPr="00652AA7" w:rsidRDefault="00081222" w:rsidP="0001754E">
      <w:pPr>
        <w:pStyle w:val="afc"/>
        <w:ind w:left="0" w:firstLine="567"/>
        <w:rPr>
          <w:sz w:val="23"/>
          <w:szCs w:val="23"/>
        </w:rPr>
      </w:pPr>
      <w:r w:rsidRPr="00652AA7">
        <w:rPr>
          <w:sz w:val="23"/>
          <w:szCs w:val="23"/>
        </w:rPr>
        <w:t>- на банковский счет лица, которому были погашены инвестиционные паи;</w:t>
      </w:r>
    </w:p>
    <w:p w14:paraId="3CDD1380" w14:textId="46C7D527" w:rsidR="00081222" w:rsidRPr="00652AA7" w:rsidRDefault="00081222" w:rsidP="0001754E">
      <w:pPr>
        <w:pStyle w:val="afc"/>
        <w:ind w:left="0" w:firstLine="567"/>
        <w:rPr>
          <w:sz w:val="23"/>
          <w:szCs w:val="23"/>
        </w:rPr>
      </w:pPr>
      <w:r w:rsidRPr="00652AA7">
        <w:rPr>
          <w:sz w:val="23"/>
          <w:szCs w:val="23"/>
        </w:rPr>
        <w:t>- 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p>
    <w:p w14:paraId="5420759C" w14:textId="583B7AEE" w:rsidR="00081222" w:rsidRPr="00652AA7" w:rsidRDefault="00081222" w:rsidP="0001754E">
      <w:pPr>
        <w:pStyle w:val="afc"/>
        <w:ind w:left="0" w:firstLine="567"/>
        <w:rPr>
          <w:sz w:val="23"/>
          <w:szCs w:val="23"/>
        </w:rPr>
      </w:pPr>
      <w:r w:rsidRPr="00652AA7">
        <w:rPr>
          <w:sz w:val="23"/>
          <w:szCs w:val="23"/>
        </w:rPr>
        <w:t>- 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p>
    <w:p w14:paraId="7508784A" w14:textId="77777777" w:rsidR="00EA61BE" w:rsidRPr="00652AA7" w:rsidRDefault="00EA61BE" w:rsidP="0001754E">
      <w:pPr>
        <w:pStyle w:val="1"/>
        <w:keepNext w:val="0"/>
        <w:widowControl w:val="0"/>
        <w:spacing w:before="0" w:after="0"/>
        <w:jc w:val="center"/>
        <w:rPr>
          <w:rFonts w:ascii="Times New Roman" w:hAnsi="Times New Roman" w:cs="Times New Roman"/>
          <w:sz w:val="23"/>
          <w:szCs w:val="23"/>
        </w:rPr>
      </w:pPr>
      <w:bookmarkStart w:id="118" w:name="p_1013"/>
      <w:bookmarkStart w:id="119" w:name="_Toc211673309"/>
      <w:bookmarkEnd w:id="117"/>
      <w:bookmarkEnd w:id="118"/>
    </w:p>
    <w:p w14:paraId="60FBA5DE" w14:textId="1962D219" w:rsidR="00EA61BE" w:rsidRDefault="00EA61BE" w:rsidP="0001754E">
      <w:pPr>
        <w:pStyle w:val="1"/>
        <w:keepNext w:val="0"/>
        <w:widowControl w:val="0"/>
        <w:spacing w:before="0" w:after="0"/>
        <w:rPr>
          <w:rFonts w:ascii="Times New Roman" w:hAnsi="Times New Roman" w:cs="Times New Roman"/>
          <w:sz w:val="23"/>
          <w:szCs w:val="23"/>
        </w:rPr>
      </w:pPr>
      <w:r w:rsidRPr="00652AA7">
        <w:rPr>
          <w:rFonts w:ascii="Times New Roman" w:hAnsi="Times New Roman" w:cs="Times New Roman"/>
          <w:sz w:val="23"/>
          <w:szCs w:val="23"/>
        </w:rPr>
        <w:t>1</w:t>
      </w:r>
      <w:r w:rsidR="001A234B" w:rsidRPr="00652AA7">
        <w:rPr>
          <w:rFonts w:ascii="Times New Roman" w:hAnsi="Times New Roman" w:cs="Times New Roman"/>
          <w:sz w:val="23"/>
          <w:szCs w:val="23"/>
        </w:rPr>
        <w:t>1</w:t>
      </w:r>
      <w:r w:rsidRPr="00652AA7">
        <w:rPr>
          <w:rFonts w:ascii="Times New Roman" w:hAnsi="Times New Roman" w:cs="Times New Roman"/>
          <w:sz w:val="23"/>
          <w:szCs w:val="23"/>
        </w:rPr>
        <w:t xml:space="preserve">. </w:t>
      </w:r>
      <w:r w:rsidR="00B957FF" w:rsidRPr="00652AA7">
        <w:rPr>
          <w:rFonts w:ascii="Times New Roman" w:hAnsi="Times New Roman" w:cs="Times New Roman"/>
          <w:sz w:val="23"/>
          <w:szCs w:val="23"/>
        </w:rPr>
        <w:t>Читать</w:t>
      </w:r>
      <w:r w:rsidRPr="00652AA7">
        <w:rPr>
          <w:rFonts w:ascii="Times New Roman" w:hAnsi="Times New Roman" w:cs="Times New Roman"/>
          <w:sz w:val="23"/>
          <w:szCs w:val="23"/>
        </w:rPr>
        <w:t xml:space="preserve"> раздел </w:t>
      </w:r>
      <w:r w:rsidRPr="00652AA7">
        <w:rPr>
          <w:rFonts w:ascii="Times New Roman" w:hAnsi="Times New Roman" w:cs="Times New Roman"/>
          <w:sz w:val="23"/>
          <w:szCs w:val="23"/>
          <w:lang w:val="en-US"/>
        </w:rPr>
        <w:t>XIII</w:t>
      </w:r>
      <w:bookmarkEnd w:id="119"/>
      <w:r w:rsidR="00B957FF" w:rsidRPr="00652AA7">
        <w:rPr>
          <w:rFonts w:ascii="Times New Roman" w:hAnsi="Times New Roman" w:cs="Times New Roman"/>
          <w:sz w:val="23"/>
          <w:szCs w:val="23"/>
        </w:rPr>
        <w:t>.</w:t>
      </w:r>
      <w:r w:rsidRPr="00652AA7">
        <w:rPr>
          <w:rFonts w:ascii="Times New Roman" w:hAnsi="Times New Roman" w:cs="Times New Roman"/>
          <w:sz w:val="23"/>
          <w:szCs w:val="23"/>
        </w:rPr>
        <w:t xml:space="preserve"> в следующей редакции:</w:t>
      </w:r>
    </w:p>
    <w:p w14:paraId="4568685E" w14:textId="77777777" w:rsidR="00067747" w:rsidRPr="00067747" w:rsidRDefault="00067747" w:rsidP="00067747"/>
    <w:p w14:paraId="608F6EBB" w14:textId="10A24EB5" w:rsidR="00B957FF" w:rsidRPr="00652AA7" w:rsidRDefault="00B957FF" w:rsidP="00B957FF">
      <w:pPr>
        <w:jc w:val="center"/>
        <w:rPr>
          <w:b/>
          <w:bCs/>
          <w:sz w:val="23"/>
          <w:szCs w:val="23"/>
        </w:rPr>
      </w:pPr>
      <w:r w:rsidRPr="00652AA7">
        <w:rPr>
          <w:b/>
          <w:bCs/>
          <w:sz w:val="23"/>
          <w:szCs w:val="23"/>
        </w:rPr>
        <w:t xml:space="preserve">Раздел </w:t>
      </w:r>
      <w:r w:rsidRPr="00652AA7">
        <w:rPr>
          <w:b/>
          <w:bCs/>
          <w:sz w:val="23"/>
          <w:szCs w:val="23"/>
          <w:lang w:val="en-US"/>
        </w:rPr>
        <w:t>XIII</w:t>
      </w:r>
      <w:r w:rsidRPr="00652AA7">
        <w:rPr>
          <w:b/>
          <w:bCs/>
          <w:sz w:val="23"/>
          <w:szCs w:val="23"/>
        </w:rPr>
        <w:t>. Внесение изменений и дополнений в Правила</w:t>
      </w:r>
    </w:p>
    <w:p w14:paraId="1D4C2A08" w14:textId="77777777" w:rsidR="00B957FF" w:rsidRPr="00652AA7" w:rsidRDefault="00B957FF" w:rsidP="00B957FF">
      <w:pPr>
        <w:jc w:val="center"/>
        <w:rPr>
          <w:b/>
          <w:bCs/>
        </w:rPr>
      </w:pPr>
    </w:p>
    <w:p w14:paraId="31172093" w14:textId="77777777" w:rsidR="00EA61BE" w:rsidRPr="00652AA7" w:rsidRDefault="00EA61BE" w:rsidP="0001754E">
      <w:pPr>
        <w:pStyle w:val="afc"/>
        <w:ind w:left="0" w:firstLine="0"/>
        <w:rPr>
          <w:sz w:val="23"/>
          <w:szCs w:val="23"/>
        </w:rPr>
      </w:pPr>
      <w:bookmarkStart w:id="120" w:name="p_99"/>
      <w:bookmarkEnd w:id="120"/>
      <w:r w:rsidRPr="00652AA7">
        <w:rPr>
          <w:sz w:val="23"/>
          <w:szCs w:val="23"/>
        </w:rPr>
        <w:t>13.1. Изменения и дополнения, которые вносятся в настоящие Правила, вступают в силу при условии их регистрации Банком России.</w:t>
      </w:r>
    </w:p>
    <w:p w14:paraId="5F496298" w14:textId="77777777" w:rsidR="00EA61BE" w:rsidRPr="00652AA7" w:rsidRDefault="00EA61BE" w:rsidP="0001754E">
      <w:pPr>
        <w:pStyle w:val="afc"/>
        <w:ind w:left="0" w:firstLine="0"/>
        <w:rPr>
          <w:sz w:val="23"/>
          <w:szCs w:val="23"/>
        </w:rPr>
      </w:pPr>
      <w:r w:rsidRPr="00652AA7">
        <w:rPr>
          <w:sz w:val="23"/>
          <w:szCs w:val="23"/>
        </w:rPr>
        <w:t>13.2. Сообщение о регистрации изменений и дополнений, которые вносятся в настоящие Правила, раскрывается в соответствии с требованиями Федерального закона «Об инвестиционных фондах».</w:t>
      </w:r>
    </w:p>
    <w:p w14:paraId="1D584E18" w14:textId="0F7DCC20" w:rsidR="00EA61BE" w:rsidRPr="00652AA7" w:rsidRDefault="00EA61BE" w:rsidP="0001754E">
      <w:pPr>
        <w:pStyle w:val="afc"/>
        <w:ind w:left="0" w:firstLine="0"/>
        <w:rPr>
          <w:sz w:val="23"/>
          <w:szCs w:val="23"/>
        </w:rPr>
      </w:pPr>
      <w:r w:rsidRPr="00652AA7">
        <w:rPr>
          <w:sz w:val="23"/>
          <w:szCs w:val="23"/>
        </w:rPr>
        <w:t>13.3. Изменения и дополнения,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13.4 и 13.</w:t>
      </w:r>
      <w:r w:rsidR="00124CBD" w:rsidRPr="00652AA7">
        <w:rPr>
          <w:sz w:val="23"/>
          <w:szCs w:val="23"/>
        </w:rPr>
        <w:t>6</w:t>
      </w:r>
      <w:r w:rsidRPr="00652AA7">
        <w:rPr>
          <w:sz w:val="23"/>
          <w:szCs w:val="23"/>
        </w:rPr>
        <w:t xml:space="preserve"> настоящих Правил.</w:t>
      </w:r>
    </w:p>
    <w:p w14:paraId="5FB89F45" w14:textId="77777777" w:rsidR="00EA61BE" w:rsidRPr="00652AA7" w:rsidRDefault="00EA61BE" w:rsidP="0001754E">
      <w:pPr>
        <w:pStyle w:val="afc"/>
        <w:ind w:left="0" w:firstLine="0"/>
        <w:rPr>
          <w:sz w:val="23"/>
          <w:szCs w:val="23"/>
        </w:rPr>
      </w:pPr>
      <w:r w:rsidRPr="00652AA7">
        <w:rPr>
          <w:sz w:val="23"/>
          <w:szCs w:val="23"/>
        </w:rPr>
        <w:t>13.4. Изменения, которые вносятся в настоящие Правила, вступают в силу по истечении одного месяца со дня раскрытия сообщения о регистрации таких изменений Банком России, если они связаны:</w:t>
      </w:r>
    </w:p>
    <w:p w14:paraId="48C30EE1" w14:textId="77777777" w:rsidR="00EA61BE" w:rsidRPr="00652AA7" w:rsidRDefault="00EA61BE" w:rsidP="0001754E">
      <w:pPr>
        <w:pStyle w:val="afc"/>
        <w:ind w:left="567" w:firstLine="0"/>
        <w:rPr>
          <w:sz w:val="23"/>
          <w:szCs w:val="23"/>
        </w:rPr>
      </w:pPr>
      <w:r w:rsidRPr="00652AA7">
        <w:rPr>
          <w:sz w:val="23"/>
          <w:szCs w:val="23"/>
        </w:rPr>
        <w:t>1) с изменением инвестиционной декларации Фонда;</w:t>
      </w:r>
    </w:p>
    <w:p w14:paraId="04B9BD82" w14:textId="7C380780" w:rsidR="00D51CDD" w:rsidRPr="00652AA7" w:rsidRDefault="00D51CDD" w:rsidP="0001754E">
      <w:pPr>
        <w:pStyle w:val="afc"/>
        <w:ind w:left="567" w:firstLine="0"/>
        <w:rPr>
          <w:sz w:val="23"/>
          <w:szCs w:val="23"/>
        </w:rPr>
      </w:pPr>
      <w:bookmarkStart w:id="121" w:name="_Hlk174533057"/>
      <w:r w:rsidRPr="00652AA7">
        <w:rPr>
          <w:sz w:val="23"/>
          <w:szCs w:val="23"/>
        </w:rPr>
        <w:t>1(1) с изменением типа фонда</w:t>
      </w:r>
      <w:r w:rsidR="00463698" w:rsidRPr="00652AA7">
        <w:rPr>
          <w:sz w:val="23"/>
          <w:szCs w:val="23"/>
        </w:rPr>
        <w:t>;</w:t>
      </w:r>
    </w:p>
    <w:bookmarkEnd w:id="121"/>
    <w:p w14:paraId="7E1EAE64" w14:textId="77777777" w:rsidR="00EA61BE" w:rsidRPr="00652AA7" w:rsidRDefault="00EA61BE" w:rsidP="0001754E">
      <w:pPr>
        <w:pStyle w:val="afc"/>
        <w:ind w:left="567" w:firstLine="0"/>
        <w:rPr>
          <w:sz w:val="23"/>
          <w:szCs w:val="23"/>
        </w:rPr>
      </w:pPr>
      <w:r w:rsidRPr="00652AA7">
        <w:rPr>
          <w:sz w:val="23"/>
          <w:szCs w:val="23"/>
        </w:rPr>
        <w:t>2) с увеличением размера вознаграждения Управляющей компании, Специализированного депозитария, Регистратора и Оценщика;</w:t>
      </w:r>
    </w:p>
    <w:p w14:paraId="7A153EAA" w14:textId="77777777" w:rsidR="00EA61BE" w:rsidRPr="00652AA7" w:rsidRDefault="00EA61BE" w:rsidP="0001754E">
      <w:pPr>
        <w:pStyle w:val="afc"/>
        <w:ind w:left="567" w:firstLine="0"/>
        <w:rPr>
          <w:sz w:val="23"/>
          <w:szCs w:val="23"/>
        </w:rPr>
      </w:pPr>
      <w:r w:rsidRPr="00652AA7">
        <w:rPr>
          <w:sz w:val="23"/>
          <w:szCs w:val="23"/>
        </w:rPr>
        <w:t>3) с увеличением расходов и (или) расширением перечня расходов, подлежащих оплате за счет имущества, составляющего Фонд;</w:t>
      </w:r>
    </w:p>
    <w:p w14:paraId="1C120834" w14:textId="77777777" w:rsidR="00EA61BE" w:rsidRPr="00652AA7" w:rsidRDefault="00EA61BE" w:rsidP="0001754E">
      <w:pPr>
        <w:pStyle w:val="afc"/>
        <w:ind w:left="567" w:firstLine="0"/>
        <w:rPr>
          <w:sz w:val="23"/>
          <w:szCs w:val="23"/>
        </w:rPr>
      </w:pPr>
      <w:r w:rsidRPr="00652AA7">
        <w:rPr>
          <w:sz w:val="23"/>
          <w:szCs w:val="23"/>
        </w:rPr>
        <w:t>4) с введением скидок в связи с погашением инвестиционных паев или увеличением их размеров;</w:t>
      </w:r>
    </w:p>
    <w:p w14:paraId="7AD183E3" w14:textId="5731AA0A" w:rsidR="00EA61BE" w:rsidRPr="00652AA7" w:rsidRDefault="00EA61BE" w:rsidP="0001754E">
      <w:pPr>
        <w:pStyle w:val="afc"/>
        <w:ind w:left="567" w:firstLine="0"/>
        <w:rPr>
          <w:sz w:val="23"/>
          <w:szCs w:val="23"/>
        </w:rPr>
      </w:pPr>
      <w:bookmarkStart w:id="122" w:name="_Hlk174533149"/>
      <w:r w:rsidRPr="00652AA7">
        <w:rPr>
          <w:sz w:val="23"/>
          <w:szCs w:val="23"/>
        </w:rPr>
        <w:t xml:space="preserve">4 (1) </w:t>
      </w:r>
      <w:r w:rsidR="00D51CDD" w:rsidRPr="00652AA7">
        <w:rPr>
          <w:sz w:val="23"/>
          <w:szCs w:val="23"/>
        </w:rPr>
        <w:t>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r w:rsidR="00BC753A" w:rsidRPr="00652AA7">
        <w:rPr>
          <w:sz w:val="23"/>
          <w:szCs w:val="23"/>
        </w:rPr>
        <w:t>.</w:t>
      </w:r>
    </w:p>
    <w:bookmarkEnd w:id="122"/>
    <w:p w14:paraId="52BD82DD" w14:textId="77777777" w:rsidR="00EA61BE" w:rsidRPr="00652AA7" w:rsidRDefault="00EA61BE" w:rsidP="0001754E">
      <w:pPr>
        <w:pStyle w:val="afc"/>
        <w:ind w:left="567" w:firstLine="0"/>
        <w:rPr>
          <w:sz w:val="23"/>
          <w:szCs w:val="23"/>
        </w:rPr>
      </w:pPr>
      <w:r w:rsidRPr="00652AA7">
        <w:rPr>
          <w:sz w:val="23"/>
          <w:szCs w:val="23"/>
        </w:rPr>
        <w:t>5) с иными изменениями, предусмотренными нормативными актами в сфере финансовых рынков.</w:t>
      </w:r>
    </w:p>
    <w:p w14:paraId="61A7A3AB" w14:textId="48F6C590" w:rsidR="00D51CDD" w:rsidRPr="00652AA7" w:rsidRDefault="00D51CDD" w:rsidP="0001754E">
      <w:pPr>
        <w:pStyle w:val="afc"/>
        <w:ind w:left="0" w:firstLine="0"/>
        <w:rPr>
          <w:sz w:val="23"/>
          <w:szCs w:val="23"/>
        </w:rPr>
      </w:pPr>
      <w:r w:rsidRPr="00652AA7">
        <w:rPr>
          <w:sz w:val="23"/>
          <w:szCs w:val="23"/>
        </w:rPr>
        <w:t>13.5. Изменения, которые вносятся в настоящие Правила в соответствии с пунктом 13.4. настоящих Правил, вступают в силу по истечении одного месяца со дня раскрытия сообщения о регистрации таких изменений и дополнений.</w:t>
      </w:r>
    </w:p>
    <w:p w14:paraId="4B524B99" w14:textId="5478F82C" w:rsidR="00EA61BE" w:rsidRPr="00652AA7" w:rsidRDefault="00EA61BE" w:rsidP="0001754E">
      <w:pPr>
        <w:pStyle w:val="afc"/>
        <w:ind w:left="0" w:firstLine="0"/>
        <w:rPr>
          <w:sz w:val="23"/>
          <w:szCs w:val="23"/>
        </w:rPr>
      </w:pPr>
      <w:r w:rsidRPr="00652AA7">
        <w:rPr>
          <w:sz w:val="23"/>
          <w:szCs w:val="23"/>
        </w:rPr>
        <w:t>13.</w:t>
      </w:r>
      <w:r w:rsidR="00D51CDD" w:rsidRPr="00652AA7">
        <w:rPr>
          <w:sz w:val="23"/>
          <w:szCs w:val="23"/>
        </w:rPr>
        <w:t>6</w:t>
      </w:r>
      <w:r w:rsidRPr="00652AA7">
        <w:rPr>
          <w:sz w:val="23"/>
          <w:szCs w:val="23"/>
        </w:rPr>
        <w:t>. Изменения, которые вносятся в настоящие Правила, вступают в силу со дня их регистрации Банком России, если они касаются:</w:t>
      </w:r>
    </w:p>
    <w:p w14:paraId="2F2B1B54" w14:textId="77777777" w:rsidR="00EA61BE" w:rsidRPr="00652AA7" w:rsidRDefault="00EA61BE" w:rsidP="0001754E">
      <w:pPr>
        <w:pStyle w:val="afc"/>
        <w:ind w:left="567" w:firstLine="0"/>
        <w:rPr>
          <w:sz w:val="23"/>
          <w:szCs w:val="23"/>
        </w:rPr>
      </w:pPr>
      <w:r w:rsidRPr="00652AA7">
        <w:rPr>
          <w:sz w:val="23"/>
          <w:szCs w:val="23"/>
        </w:rPr>
        <w:t>1) изменения наименований Управляющей компании, Специализированного депозитария, Регистратора и Оценщика, а также иных сведений об указанных лицах;</w:t>
      </w:r>
    </w:p>
    <w:p w14:paraId="23C42AD4" w14:textId="77777777" w:rsidR="00EA61BE" w:rsidRPr="00652AA7" w:rsidRDefault="00EA61BE" w:rsidP="0001754E">
      <w:pPr>
        <w:pStyle w:val="afc"/>
        <w:ind w:left="567" w:firstLine="0"/>
        <w:rPr>
          <w:sz w:val="23"/>
          <w:szCs w:val="23"/>
        </w:rPr>
      </w:pPr>
      <w:r w:rsidRPr="00652AA7">
        <w:rPr>
          <w:sz w:val="23"/>
          <w:szCs w:val="23"/>
        </w:rPr>
        <w:t>2) количества выданных инвестиционных паев;</w:t>
      </w:r>
    </w:p>
    <w:p w14:paraId="37ABBB2B" w14:textId="77777777" w:rsidR="00EA61BE" w:rsidRPr="00652AA7" w:rsidRDefault="00EA61BE" w:rsidP="0001754E">
      <w:pPr>
        <w:pStyle w:val="afc"/>
        <w:ind w:left="567" w:firstLine="0"/>
        <w:rPr>
          <w:sz w:val="23"/>
          <w:szCs w:val="23"/>
        </w:rPr>
      </w:pPr>
      <w:r w:rsidRPr="00652AA7">
        <w:rPr>
          <w:sz w:val="23"/>
          <w:szCs w:val="23"/>
        </w:rPr>
        <w:t>3) уменьшения размера вознаграждения Управляющей компании, Специализированного депозитария, Регистратора и Оценщика, а также уменьшения размера и (или) сокращения перечня расходов, подлежащих оплате за счет имущества, составляющего Фонд;</w:t>
      </w:r>
    </w:p>
    <w:p w14:paraId="52382448" w14:textId="77777777" w:rsidR="00EA61BE" w:rsidRPr="00652AA7" w:rsidRDefault="00EA61BE" w:rsidP="0001754E">
      <w:pPr>
        <w:pStyle w:val="afc"/>
        <w:ind w:left="567" w:firstLine="0"/>
        <w:rPr>
          <w:sz w:val="23"/>
          <w:szCs w:val="23"/>
        </w:rPr>
      </w:pPr>
      <w:r w:rsidRPr="00652AA7">
        <w:rPr>
          <w:sz w:val="23"/>
          <w:szCs w:val="23"/>
        </w:rPr>
        <w:t>4) отмены скидок (надбавок) или уменьшения их размеров;</w:t>
      </w:r>
    </w:p>
    <w:p w14:paraId="4ED4B8D2" w14:textId="77777777" w:rsidR="00EA61BE" w:rsidRPr="00652AA7" w:rsidRDefault="00EA61BE" w:rsidP="0001754E">
      <w:pPr>
        <w:pStyle w:val="afc"/>
        <w:ind w:left="567" w:firstLine="0"/>
        <w:rPr>
          <w:sz w:val="23"/>
          <w:szCs w:val="23"/>
        </w:rPr>
      </w:pPr>
      <w:r w:rsidRPr="00652AA7">
        <w:rPr>
          <w:sz w:val="23"/>
          <w:szCs w:val="23"/>
        </w:rPr>
        <w:t>5) иных положений, предусмотренных нормативными актами в сфере финансовых рынков.</w:t>
      </w:r>
    </w:p>
    <w:p w14:paraId="51C321E3" w14:textId="77777777" w:rsidR="00EA61BE" w:rsidRPr="00652AA7" w:rsidRDefault="00EA61BE" w:rsidP="0001754E">
      <w:pPr>
        <w:pStyle w:val="1"/>
        <w:keepNext w:val="0"/>
        <w:widowControl w:val="0"/>
        <w:spacing w:before="0" w:after="0"/>
        <w:jc w:val="both"/>
        <w:rPr>
          <w:rFonts w:ascii="Times New Roman" w:hAnsi="Times New Roman" w:cs="Times New Roman"/>
          <w:sz w:val="23"/>
          <w:szCs w:val="23"/>
        </w:rPr>
      </w:pPr>
      <w:bookmarkStart w:id="123" w:name="_Toc211673310"/>
    </w:p>
    <w:p w14:paraId="45F7D3E3" w14:textId="71FC1361" w:rsidR="00EA61BE" w:rsidRPr="00652AA7" w:rsidRDefault="00EA61BE" w:rsidP="0001754E">
      <w:pPr>
        <w:pStyle w:val="1"/>
        <w:keepNext w:val="0"/>
        <w:widowControl w:val="0"/>
        <w:spacing w:before="0" w:after="0"/>
        <w:jc w:val="both"/>
        <w:rPr>
          <w:rFonts w:ascii="Times New Roman" w:hAnsi="Times New Roman" w:cs="Times New Roman"/>
          <w:sz w:val="23"/>
          <w:szCs w:val="23"/>
        </w:rPr>
      </w:pPr>
      <w:r w:rsidRPr="00652AA7">
        <w:rPr>
          <w:rFonts w:ascii="Times New Roman" w:hAnsi="Times New Roman" w:cs="Times New Roman"/>
          <w:sz w:val="23"/>
          <w:szCs w:val="23"/>
        </w:rPr>
        <w:t>1</w:t>
      </w:r>
      <w:r w:rsidR="001A234B" w:rsidRPr="00652AA7">
        <w:rPr>
          <w:rFonts w:ascii="Times New Roman" w:hAnsi="Times New Roman" w:cs="Times New Roman"/>
          <w:sz w:val="23"/>
          <w:szCs w:val="23"/>
        </w:rPr>
        <w:t>2</w:t>
      </w:r>
      <w:r w:rsidRPr="00652AA7">
        <w:rPr>
          <w:rFonts w:ascii="Times New Roman" w:hAnsi="Times New Roman" w:cs="Times New Roman"/>
          <w:sz w:val="23"/>
          <w:szCs w:val="23"/>
        </w:rPr>
        <w:t xml:space="preserve">. </w:t>
      </w:r>
      <w:r w:rsidR="00B957FF" w:rsidRPr="00652AA7">
        <w:rPr>
          <w:rFonts w:ascii="Times New Roman" w:hAnsi="Times New Roman" w:cs="Times New Roman"/>
          <w:sz w:val="23"/>
          <w:szCs w:val="23"/>
        </w:rPr>
        <w:t>Читать</w:t>
      </w:r>
      <w:r w:rsidRPr="00652AA7">
        <w:rPr>
          <w:rFonts w:ascii="Times New Roman" w:hAnsi="Times New Roman" w:cs="Times New Roman"/>
          <w:sz w:val="23"/>
          <w:szCs w:val="23"/>
        </w:rPr>
        <w:t xml:space="preserve"> </w:t>
      </w:r>
      <w:bookmarkStart w:id="124" w:name="_Hlk182484226"/>
      <w:r w:rsidRPr="00652AA7">
        <w:rPr>
          <w:rFonts w:ascii="Times New Roman" w:hAnsi="Times New Roman" w:cs="Times New Roman"/>
          <w:sz w:val="23"/>
          <w:szCs w:val="23"/>
        </w:rPr>
        <w:t xml:space="preserve">раздел </w:t>
      </w:r>
      <w:r w:rsidRPr="00652AA7">
        <w:rPr>
          <w:rFonts w:ascii="Times New Roman" w:hAnsi="Times New Roman" w:cs="Times New Roman"/>
          <w:sz w:val="23"/>
          <w:szCs w:val="23"/>
          <w:lang w:val="en-US"/>
        </w:rPr>
        <w:t>XIV</w:t>
      </w:r>
      <w:r w:rsidRPr="00652AA7">
        <w:rPr>
          <w:rFonts w:ascii="Times New Roman" w:hAnsi="Times New Roman" w:cs="Times New Roman"/>
          <w:sz w:val="23"/>
          <w:szCs w:val="23"/>
        </w:rPr>
        <w:t xml:space="preserve">. </w:t>
      </w:r>
      <w:bookmarkEnd w:id="123"/>
      <w:bookmarkEnd w:id="124"/>
      <w:r w:rsidRPr="00652AA7">
        <w:rPr>
          <w:rFonts w:ascii="Times New Roman" w:hAnsi="Times New Roman" w:cs="Times New Roman"/>
          <w:sz w:val="23"/>
          <w:szCs w:val="23"/>
        </w:rPr>
        <w:t>в следующей редакции:</w:t>
      </w:r>
    </w:p>
    <w:p w14:paraId="455A9839" w14:textId="77777777" w:rsidR="00B957FF" w:rsidRPr="00652AA7" w:rsidRDefault="00B957FF" w:rsidP="00B957FF"/>
    <w:p w14:paraId="2D898422" w14:textId="30546E1E" w:rsidR="00B957FF" w:rsidRPr="00652AA7" w:rsidRDefault="00B957FF" w:rsidP="00B957FF">
      <w:pPr>
        <w:jc w:val="center"/>
        <w:rPr>
          <w:b/>
          <w:bCs/>
        </w:rPr>
      </w:pPr>
      <w:r w:rsidRPr="00652AA7">
        <w:rPr>
          <w:b/>
          <w:bCs/>
          <w:sz w:val="23"/>
          <w:szCs w:val="23"/>
        </w:rPr>
        <w:t xml:space="preserve">Раздел </w:t>
      </w:r>
      <w:r w:rsidRPr="00652AA7">
        <w:rPr>
          <w:b/>
          <w:bCs/>
          <w:sz w:val="23"/>
          <w:szCs w:val="23"/>
          <w:lang w:val="en-US"/>
        </w:rPr>
        <w:t>XIV</w:t>
      </w:r>
      <w:r w:rsidRPr="00652AA7">
        <w:rPr>
          <w:b/>
          <w:bCs/>
          <w:sz w:val="23"/>
          <w:szCs w:val="23"/>
        </w:rPr>
        <w:t xml:space="preserve">. </w:t>
      </w:r>
      <w:r w:rsidRPr="00652AA7">
        <w:rPr>
          <w:b/>
          <w:bCs/>
        </w:rPr>
        <w:t>Иные сведения и положения</w:t>
      </w:r>
    </w:p>
    <w:p w14:paraId="4F887DCF" w14:textId="77777777" w:rsidR="00EA61BE" w:rsidRPr="00652AA7" w:rsidRDefault="00EA61BE" w:rsidP="0001754E">
      <w:pPr>
        <w:pStyle w:val="afc"/>
        <w:ind w:left="0" w:firstLine="0"/>
        <w:rPr>
          <w:sz w:val="23"/>
          <w:szCs w:val="23"/>
        </w:rPr>
      </w:pPr>
      <w:r w:rsidRPr="00652AA7">
        <w:rPr>
          <w:sz w:val="23"/>
          <w:szCs w:val="23"/>
        </w:rPr>
        <w:t>14.1. Основные сведения о порядке налогообложения доходов инвесторов.</w:t>
      </w:r>
    </w:p>
    <w:p w14:paraId="424F5FF1" w14:textId="77777777" w:rsidR="00EA61BE" w:rsidRPr="00652AA7" w:rsidRDefault="00EA61BE" w:rsidP="0001754E">
      <w:pPr>
        <w:pStyle w:val="afc"/>
        <w:ind w:left="0" w:firstLine="0"/>
        <w:rPr>
          <w:sz w:val="23"/>
          <w:szCs w:val="23"/>
        </w:rPr>
      </w:pPr>
      <w:r w:rsidRPr="00652AA7">
        <w:rPr>
          <w:sz w:val="23"/>
          <w:szCs w:val="23"/>
        </w:rPr>
        <w:t xml:space="preserve">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w:t>
      </w:r>
    </w:p>
    <w:p w14:paraId="7A20700C" w14:textId="77777777" w:rsidR="00EA61BE" w:rsidRPr="00652AA7" w:rsidRDefault="00EA61BE" w:rsidP="0001754E">
      <w:pPr>
        <w:pStyle w:val="afc"/>
        <w:ind w:left="0" w:firstLine="0"/>
        <w:rPr>
          <w:sz w:val="23"/>
          <w:szCs w:val="23"/>
        </w:rPr>
      </w:pPr>
      <w:r w:rsidRPr="00652AA7">
        <w:rPr>
          <w:sz w:val="23"/>
          <w:szCs w:val="23"/>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4D2A960B" w14:textId="77777777" w:rsidR="001A234B" w:rsidRPr="00652AA7" w:rsidRDefault="001A234B" w:rsidP="0001754E">
      <w:pPr>
        <w:pStyle w:val="afc"/>
        <w:ind w:left="0" w:firstLine="0"/>
        <w:rPr>
          <w:sz w:val="23"/>
          <w:szCs w:val="23"/>
        </w:rPr>
      </w:pPr>
    </w:p>
    <w:p w14:paraId="636560E3" w14:textId="5E745096" w:rsidR="001A234B" w:rsidRPr="00652AA7" w:rsidRDefault="001A234B" w:rsidP="001A234B">
      <w:pPr>
        <w:pStyle w:val="1"/>
        <w:keepNext w:val="0"/>
        <w:widowControl w:val="0"/>
        <w:spacing w:before="0" w:after="0"/>
        <w:jc w:val="both"/>
        <w:rPr>
          <w:rFonts w:ascii="Times New Roman" w:hAnsi="Times New Roman" w:cs="Times New Roman"/>
          <w:sz w:val="23"/>
          <w:szCs w:val="23"/>
        </w:rPr>
      </w:pPr>
      <w:r w:rsidRPr="00652AA7">
        <w:rPr>
          <w:rFonts w:ascii="Times New Roman" w:hAnsi="Times New Roman" w:cs="Times New Roman"/>
          <w:sz w:val="23"/>
          <w:szCs w:val="23"/>
        </w:rPr>
        <w:t xml:space="preserve">13. Изменить нумерацию пунктов 115, 116, 117, 118 раздела </w:t>
      </w:r>
      <w:r w:rsidRPr="00652AA7">
        <w:rPr>
          <w:rFonts w:ascii="Times New Roman" w:hAnsi="Times New Roman" w:cs="Times New Roman"/>
          <w:sz w:val="23"/>
          <w:szCs w:val="23"/>
          <w:lang w:val="en-US"/>
        </w:rPr>
        <w:t>V</w:t>
      </w:r>
      <w:r w:rsidRPr="00652AA7">
        <w:rPr>
          <w:rFonts w:ascii="Times New Roman" w:hAnsi="Times New Roman" w:cs="Times New Roman"/>
          <w:sz w:val="23"/>
          <w:szCs w:val="23"/>
        </w:rPr>
        <w:t>II</w:t>
      </w:r>
      <w:r w:rsidRPr="00652AA7">
        <w:rPr>
          <w:rFonts w:ascii="Times New Roman" w:hAnsi="Times New Roman" w:cs="Times New Roman"/>
          <w:sz w:val="23"/>
          <w:szCs w:val="23"/>
          <w:lang w:val="en-US"/>
        </w:rPr>
        <w:t>I</w:t>
      </w:r>
      <w:r w:rsidRPr="00652AA7">
        <w:rPr>
          <w:rFonts w:ascii="Times New Roman" w:hAnsi="Times New Roman" w:cs="Times New Roman"/>
          <w:sz w:val="23"/>
          <w:szCs w:val="23"/>
        </w:rPr>
        <w:t>. Вознаграждения и расходы и изложить в следующей редакции:</w:t>
      </w:r>
    </w:p>
    <w:p w14:paraId="0819C52D" w14:textId="604FCEFA" w:rsidR="001A234B" w:rsidRPr="00652AA7" w:rsidRDefault="001A234B" w:rsidP="001A234B">
      <w:pPr>
        <w:jc w:val="both"/>
      </w:pPr>
      <w:r w:rsidRPr="00652AA7">
        <w:t>8.1, 8.2, 8.3, 8.4.</w:t>
      </w:r>
    </w:p>
    <w:p w14:paraId="0AFB084C" w14:textId="77777777" w:rsidR="00A8466D" w:rsidRPr="00652AA7" w:rsidRDefault="00A8466D" w:rsidP="0001754E">
      <w:pPr>
        <w:pStyle w:val="afc"/>
        <w:ind w:left="0" w:firstLine="0"/>
        <w:rPr>
          <w:sz w:val="23"/>
          <w:szCs w:val="23"/>
        </w:rPr>
      </w:pPr>
    </w:p>
    <w:p w14:paraId="50F4181F" w14:textId="2FC3AABB" w:rsidR="00EA61BE" w:rsidRPr="00652AA7" w:rsidRDefault="00A8466D" w:rsidP="0001754E">
      <w:pPr>
        <w:pStyle w:val="afc"/>
        <w:ind w:left="0" w:firstLine="0"/>
        <w:rPr>
          <w:b/>
          <w:bCs/>
          <w:sz w:val="23"/>
          <w:szCs w:val="23"/>
        </w:rPr>
      </w:pPr>
      <w:r w:rsidRPr="00652AA7">
        <w:rPr>
          <w:b/>
          <w:bCs/>
          <w:sz w:val="23"/>
          <w:szCs w:val="23"/>
        </w:rPr>
        <w:t xml:space="preserve">14. </w:t>
      </w:r>
      <w:bookmarkStart w:id="125" w:name="_Hlk182475073"/>
      <w:bookmarkStart w:id="126" w:name="_Hlk182930233"/>
      <w:r w:rsidRPr="00652AA7">
        <w:rPr>
          <w:b/>
          <w:bCs/>
          <w:sz w:val="23"/>
          <w:szCs w:val="23"/>
        </w:rPr>
        <w:t xml:space="preserve">Изменить нумерацию пунктов </w:t>
      </w:r>
      <w:bookmarkEnd w:id="125"/>
      <w:r w:rsidRPr="00652AA7">
        <w:rPr>
          <w:b/>
          <w:bCs/>
          <w:sz w:val="23"/>
          <w:szCs w:val="23"/>
        </w:rPr>
        <w:t>23, 24, 25, 25.1, 25.2, 26, 26,1, 26.2, 27, раздела II. Инвестиционная декларация и изложить в следующей редакции:</w:t>
      </w:r>
      <w:bookmarkEnd w:id="126"/>
    </w:p>
    <w:p w14:paraId="390616B3" w14:textId="60E38684" w:rsidR="00EA61BE" w:rsidRPr="00652AA7" w:rsidRDefault="00A8466D" w:rsidP="0001754E">
      <w:pPr>
        <w:pStyle w:val="afc"/>
        <w:ind w:left="0" w:firstLine="0"/>
        <w:rPr>
          <w:sz w:val="23"/>
          <w:szCs w:val="23"/>
        </w:rPr>
      </w:pPr>
      <w:r w:rsidRPr="00652AA7">
        <w:rPr>
          <w:sz w:val="23"/>
          <w:szCs w:val="23"/>
        </w:rPr>
        <w:t>2.1, 2.2, 2.3, 2.3.1, 2.3.2, 2.4., 2.4.1, 2.4.2, 2.5.</w:t>
      </w:r>
    </w:p>
    <w:p w14:paraId="497771D9" w14:textId="77777777" w:rsidR="00EA61BE" w:rsidRDefault="00EA61BE" w:rsidP="0001754E">
      <w:pPr>
        <w:jc w:val="both"/>
        <w:rPr>
          <w:b/>
          <w:sz w:val="23"/>
          <w:szCs w:val="23"/>
        </w:rPr>
      </w:pPr>
    </w:p>
    <w:p w14:paraId="21595E03" w14:textId="77777777" w:rsidR="00067747" w:rsidRPr="00652AA7" w:rsidRDefault="00067747" w:rsidP="0001754E">
      <w:pPr>
        <w:jc w:val="both"/>
        <w:rPr>
          <w:b/>
          <w:sz w:val="23"/>
          <w:szCs w:val="23"/>
        </w:rPr>
      </w:pPr>
    </w:p>
    <w:p w14:paraId="70594510" w14:textId="77777777" w:rsidR="001A234B" w:rsidRPr="00652AA7" w:rsidRDefault="001A234B" w:rsidP="0001754E">
      <w:pPr>
        <w:jc w:val="both"/>
        <w:rPr>
          <w:b/>
          <w:sz w:val="23"/>
          <w:szCs w:val="23"/>
        </w:rPr>
      </w:pPr>
    </w:p>
    <w:p w14:paraId="0657647B" w14:textId="77777777" w:rsidR="00EA61BE" w:rsidRPr="00652AA7" w:rsidRDefault="00EA61BE" w:rsidP="0001754E">
      <w:pPr>
        <w:jc w:val="both"/>
        <w:rPr>
          <w:b/>
          <w:sz w:val="23"/>
          <w:szCs w:val="23"/>
        </w:rPr>
      </w:pPr>
      <w:r w:rsidRPr="00652AA7">
        <w:rPr>
          <w:b/>
          <w:sz w:val="23"/>
          <w:szCs w:val="23"/>
        </w:rPr>
        <w:t>Генеральный директор                                                        __________________Борзова Е.В.</w:t>
      </w:r>
    </w:p>
    <w:p w14:paraId="39D49A49" w14:textId="223502BC" w:rsidR="00AD2262" w:rsidRPr="000E403D" w:rsidRDefault="00EA61BE" w:rsidP="000E403D">
      <w:pPr>
        <w:pStyle w:val="ConsPlusNormal"/>
        <w:widowControl/>
        <w:tabs>
          <w:tab w:val="left" w:pos="1134"/>
        </w:tabs>
        <w:ind w:firstLine="0"/>
        <w:jc w:val="both"/>
        <w:rPr>
          <w:rFonts w:ascii="Times New Roman" w:hAnsi="Times New Roman" w:cs="Times New Roman"/>
          <w:b/>
          <w:sz w:val="23"/>
          <w:szCs w:val="23"/>
        </w:rPr>
      </w:pPr>
      <w:r w:rsidRPr="00652AA7">
        <w:rPr>
          <w:rFonts w:ascii="Times New Roman" w:hAnsi="Times New Roman" w:cs="Times New Roman"/>
          <w:b/>
          <w:sz w:val="23"/>
          <w:szCs w:val="23"/>
        </w:rPr>
        <w:t>ООО УК «РЭМ»</w:t>
      </w:r>
      <w:r w:rsidRPr="00E6085B">
        <w:rPr>
          <w:rFonts w:ascii="Times New Roman" w:hAnsi="Times New Roman" w:cs="Times New Roman"/>
          <w:b/>
          <w:sz w:val="23"/>
          <w:szCs w:val="23"/>
        </w:rPr>
        <w:t xml:space="preserve">                                                           </w:t>
      </w:r>
    </w:p>
    <w:sectPr w:rsidR="00AD2262" w:rsidRPr="000E403D">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7CAFA" w14:textId="77777777" w:rsidR="0046087B" w:rsidRDefault="0046087B" w:rsidP="0046087B">
      <w:r>
        <w:separator/>
      </w:r>
    </w:p>
  </w:endnote>
  <w:endnote w:type="continuationSeparator" w:id="0">
    <w:p w14:paraId="5D2421A3" w14:textId="77777777" w:rsidR="0046087B" w:rsidRDefault="0046087B" w:rsidP="0046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altName w:val="Symbol"/>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imSun">
    <w:altName w:val="????????????§ЮЎм§Ў?Ўм§А?§Ю???Ўм"/>
    <w:panose1 w:val="02010600030101010101"/>
    <w:charset w:val="86"/>
    <w:family w:val="auto"/>
    <w:pitch w:val="variable"/>
    <w:sig w:usb0="00000203" w:usb1="288F0000" w:usb2="00000016" w:usb3="00000000" w:csb0="00040001" w:csb1="00000000"/>
  </w:font>
  <w:font w:name="Tahoma">
    <w:altName w:val="Arial"/>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7227524"/>
      <w:docPartObj>
        <w:docPartGallery w:val="Page Numbers (Bottom of Page)"/>
        <w:docPartUnique/>
      </w:docPartObj>
    </w:sdtPr>
    <w:sdtEndPr/>
    <w:sdtContent>
      <w:p w14:paraId="5D525592" w14:textId="28F2B571" w:rsidR="0046087B" w:rsidRDefault="0046087B">
        <w:pPr>
          <w:pStyle w:val="aa"/>
          <w:jc w:val="right"/>
        </w:pPr>
        <w:r>
          <w:fldChar w:fldCharType="begin"/>
        </w:r>
        <w:r>
          <w:instrText>PAGE   \* MERGEFORMAT</w:instrText>
        </w:r>
        <w:r>
          <w:fldChar w:fldCharType="separate"/>
        </w:r>
        <w:r>
          <w:t>2</w:t>
        </w:r>
        <w:r>
          <w:fldChar w:fldCharType="end"/>
        </w:r>
      </w:p>
    </w:sdtContent>
  </w:sdt>
  <w:p w14:paraId="53076249" w14:textId="77777777" w:rsidR="0046087B" w:rsidRDefault="0046087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23547" w14:textId="77777777" w:rsidR="0046087B" w:rsidRDefault="0046087B" w:rsidP="0046087B">
      <w:r>
        <w:separator/>
      </w:r>
    </w:p>
  </w:footnote>
  <w:footnote w:type="continuationSeparator" w:id="0">
    <w:p w14:paraId="2C8A0325" w14:textId="77777777" w:rsidR="0046087B" w:rsidRDefault="0046087B" w:rsidP="00460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66D5"/>
    <w:multiLevelType w:val="hybridMultilevel"/>
    <w:tmpl w:val="FFFFFFFF"/>
    <w:lvl w:ilvl="0" w:tplc="82766B7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53FC1"/>
    <w:multiLevelType w:val="hybridMultilevel"/>
    <w:tmpl w:val="FFFFFFFF"/>
    <w:lvl w:ilvl="0" w:tplc="79229A16">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15:restartNumberingAfterBreak="0">
    <w:nsid w:val="0A9A5F91"/>
    <w:multiLevelType w:val="multilevel"/>
    <w:tmpl w:val="FFFFFFFF"/>
    <w:lvl w:ilvl="0">
      <w:start w:val="7"/>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DCC0FDB"/>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EE93356"/>
    <w:multiLevelType w:val="hybridMultilevel"/>
    <w:tmpl w:val="FFFFFFFF"/>
    <w:lvl w:ilvl="0" w:tplc="7178A89C">
      <w:start w:val="118"/>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FA60264"/>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2D77FB"/>
    <w:multiLevelType w:val="hybridMultilevel"/>
    <w:tmpl w:val="FFFFFFFF"/>
    <w:lvl w:ilvl="0" w:tplc="48741A7A">
      <w:start w:val="4"/>
      <w:numFmt w:val="decimal"/>
      <w:lvlText w:val="%1"/>
      <w:lvlJc w:val="left"/>
      <w:pPr>
        <w:ind w:left="1440" w:hanging="360"/>
      </w:pPr>
      <w:rPr>
        <w:rFonts w:cs="Times New Roman" w:hint="default"/>
        <w:sz w:val="24"/>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15:restartNumberingAfterBreak="0">
    <w:nsid w:val="18953A27"/>
    <w:multiLevelType w:val="hybridMultilevel"/>
    <w:tmpl w:val="FFFFFFFF"/>
    <w:lvl w:ilvl="0" w:tplc="0419000F">
      <w:start w:val="1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15:restartNumberingAfterBreak="0">
    <w:nsid w:val="21451A41"/>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22315802"/>
    <w:multiLevelType w:val="hybridMultilevel"/>
    <w:tmpl w:val="FFFFFFFF"/>
    <w:lvl w:ilvl="0" w:tplc="112C287A">
      <w:start w:val="1"/>
      <w:numFmt w:val="decimal"/>
      <w:lvlText w:val="%1)"/>
      <w:lvlJc w:val="left"/>
      <w:pPr>
        <w:tabs>
          <w:tab w:val="num" w:pos="717"/>
        </w:tabs>
        <w:ind w:left="717" w:hanging="360"/>
      </w:pPr>
      <w:rPr>
        <w:rFonts w:cs="Times New Roman" w:hint="default"/>
      </w:rPr>
    </w:lvl>
    <w:lvl w:ilvl="1" w:tplc="04190019">
      <w:start w:val="1"/>
      <w:numFmt w:val="lowerLetter"/>
      <w:lvlText w:val="%2."/>
      <w:lvlJc w:val="left"/>
      <w:pPr>
        <w:tabs>
          <w:tab w:val="num" w:pos="1437"/>
        </w:tabs>
        <w:ind w:left="1437" w:hanging="360"/>
      </w:pPr>
      <w:rPr>
        <w:rFonts w:cs="Times New Roman"/>
      </w:rPr>
    </w:lvl>
    <w:lvl w:ilvl="2" w:tplc="0419001B">
      <w:start w:val="1"/>
      <w:numFmt w:val="lowerRoman"/>
      <w:lvlText w:val="%3."/>
      <w:lvlJc w:val="right"/>
      <w:pPr>
        <w:tabs>
          <w:tab w:val="num" w:pos="2157"/>
        </w:tabs>
        <w:ind w:left="2157" w:hanging="180"/>
      </w:pPr>
      <w:rPr>
        <w:rFonts w:cs="Times New Roman"/>
      </w:rPr>
    </w:lvl>
    <w:lvl w:ilvl="3" w:tplc="0419000F">
      <w:start w:val="1"/>
      <w:numFmt w:val="decimal"/>
      <w:lvlText w:val="%4."/>
      <w:lvlJc w:val="left"/>
      <w:pPr>
        <w:tabs>
          <w:tab w:val="num" w:pos="2877"/>
        </w:tabs>
        <w:ind w:left="2877" w:hanging="360"/>
      </w:pPr>
      <w:rPr>
        <w:rFonts w:cs="Times New Roman"/>
      </w:rPr>
    </w:lvl>
    <w:lvl w:ilvl="4" w:tplc="04190019">
      <w:start w:val="1"/>
      <w:numFmt w:val="lowerLetter"/>
      <w:lvlText w:val="%5."/>
      <w:lvlJc w:val="left"/>
      <w:pPr>
        <w:tabs>
          <w:tab w:val="num" w:pos="3597"/>
        </w:tabs>
        <w:ind w:left="3597" w:hanging="360"/>
      </w:pPr>
      <w:rPr>
        <w:rFonts w:cs="Times New Roman"/>
      </w:rPr>
    </w:lvl>
    <w:lvl w:ilvl="5" w:tplc="0419001B">
      <w:start w:val="1"/>
      <w:numFmt w:val="lowerRoman"/>
      <w:lvlText w:val="%6."/>
      <w:lvlJc w:val="right"/>
      <w:pPr>
        <w:tabs>
          <w:tab w:val="num" w:pos="4317"/>
        </w:tabs>
        <w:ind w:left="4317" w:hanging="180"/>
      </w:pPr>
      <w:rPr>
        <w:rFonts w:cs="Times New Roman"/>
      </w:rPr>
    </w:lvl>
    <w:lvl w:ilvl="6" w:tplc="0419000F">
      <w:start w:val="1"/>
      <w:numFmt w:val="decimal"/>
      <w:lvlText w:val="%7."/>
      <w:lvlJc w:val="left"/>
      <w:pPr>
        <w:tabs>
          <w:tab w:val="num" w:pos="5037"/>
        </w:tabs>
        <w:ind w:left="5037" w:hanging="360"/>
      </w:pPr>
      <w:rPr>
        <w:rFonts w:cs="Times New Roman"/>
      </w:rPr>
    </w:lvl>
    <w:lvl w:ilvl="7" w:tplc="04190019">
      <w:start w:val="1"/>
      <w:numFmt w:val="lowerLetter"/>
      <w:lvlText w:val="%8."/>
      <w:lvlJc w:val="left"/>
      <w:pPr>
        <w:tabs>
          <w:tab w:val="num" w:pos="5757"/>
        </w:tabs>
        <w:ind w:left="5757" w:hanging="360"/>
      </w:pPr>
      <w:rPr>
        <w:rFonts w:cs="Times New Roman"/>
      </w:rPr>
    </w:lvl>
    <w:lvl w:ilvl="8" w:tplc="0419001B">
      <w:start w:val="1"/>
      <w:numFmt w:val="lowerRoman"/>
      <w:lvlText w:val="%9."/>
      <w:lvlJc w:val="right"/>
      <w:pPr>
        <w:tabs>
          <w:tab w:val="num" w:pos="6477"/>
        </w:tabs>
        <w:ind w:left="6477" w:hanging="180"/>
      </w:pPr>
      <w:rPr>
        <w:rFonts w:cs="Times New Roman"/>
      </w:rPr>
    </w:lvl>
  </w:abstractNum>
  <w:abstractNum w:abstractNumId="10" w15:restartNumberingAfterBreak="0">
    <w:nsid w:val="2394168B"/>
    <w:multiLevelType w:val="hybridMultilevel"/>
    <w:tmpl w:val="FFFFFFFF"/>
    <w:lvl w:ilvl="0" w:tplc="502AC5B4">
      <w:start w:val="4"/>
      <w:numFmt w:val="decimal"/>
      <w:lvlText w:val="%1"/>
      <w:lvlJc w:val="left"/>
      <w:pPr>
        <w:ind w:left="1800" w:hanging="360"/>
      </w:pPr>
      <w:rPr>
        <w:rFonts w:cs="Times New Roman" w:hint="default"/>
        <w:sz w:val="24"/>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1" w15:restartNumberingAfterBreak="0">
    <w:nsid w:val="23971846"/>
    <w:multiLevelType w:val="hybridMultilevel"/>
    <w:tmpl w:val="FFFFFFFF"/>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23D13702"/>
    <w:multiLevelType w:val="multilevel"/>
    <w:tmpl w:val="FFFFFFFF"/>
    <w:lvl w:ilvl="0">
      <w:start w:val="25"/>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8D6487B"/>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2D291A"/>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32FB099D"/>
    <w:multiLevelType w:val="hybridMultilevel"/>
    <w:tmpl w:val="FFFFFFFF"/>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6" w15:restartNumberingAfterBreak="0">
    <w:nsid w:val="3BE8739A"/>
    <w:multiLevelType w:val="hybridMultilevel"/>
    <w:tmpl w:val="FFFFFFFF"/>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11C1048"/>
    <w:multiLevelType w:val="hybridMultilevel"/>
    <w:tmpl w:val="FFFFFFFF"/>
    <w:lvl w:ilvl="0" w:tplc="72F6B5AC">
      <w:start w:val="1"/>
      <w:numFmt w:val="upperRoman"/>
      <w:lvlText w:val="%1."/>
      <w:lvlJc w:val="left"/>
      <w:pPr>
        <w:tabs>
          <w:tab w:val="num" w:pos="1080"/>
        </w:tabs>
        <w:ind w:left="1080" w:hanging="720"/>
      </w:pPr>
      <w:rPr>
        <w:rFonts w:ascii="Times New Roman" w:hAnsi="Times New Roman"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43210F5E"/>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45AF01A8"/>
    <w:multiLevelType w:val="multilevel"/>
    <w:tmpl w:val="FFFFFFFF"/>
    <w:lvl w:ilvl="0">
      <w:start w:val="26"/>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A7940C0"/>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4E072FFB"/>
    <w:multiLevelType w:val="hybridMultilevel"/>
    <w:tmpl w:val="63E82C56"/>
    <w:lvl w:ilvl="0" w:tplc="D146F7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E68312D"/>
    <w:multiLevelType w:val="hybridMultilevel"/>
    <w:tmpl w:val="FFFFFFFF"/>
    <w:lvl w:ilvl="0" w:tplc="0419000F">
      <w:start w:val="9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38F4B74"/>
    <w:multiLevelType w:val="multilevel"/>
    <w:tmpl w:val="FFFFFFFF"/>
    <w:lvl w:ilvl="0">
      <w:start w:val="7"/>
      <w:numFmt w:val="decimal"/>
      <w:lvlText w:val="%1"/>
      <w:lvlJc w:val="left"/>
      <w:pPr>
        <w:ind w:left="360" w:hanging="360"/>
      </w:pPr>
      <w:rPr>
        <w:rFonts w:cs="Times New Roman" w:hint="default"/>
      </w:rPr>
    </w:lvl>
    <w:lvl w:ilvl="1">
      <w:start w:val="2"/>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3712" w:hanging="1440"/>
      </w:pPr>
      <w:rPr>
        <w:rFonts w:cs="Times New Roman" w:hint="default"/>
      </w:rPr>
    </w:lvl>
  </w:abstractNum>
  <w:abstractNum w:abstractNumId="24" w15:restartNumberingAfterBreak="0">
    <w:nsid w:val="550B4383"/>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56E72F1B"/>
    <w:multiLevelType w:val="hybridMultilevel"/>
    <w:tmpl w:val="FFFFFFFF"/>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15:restartNumberingAfterBreak="0">
    <w:nsid w:val="58224D5C"/>
    <w:multiLevelType w:val="multilevel"/>
    <w:tmpl w:val="FFFFFFF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7" w15:restartNumberingAfterBreak="0">
    <w:nsid w:val="59624B8D"/>
    <w:multiLevelType w:val="hybridMultilevel"/>
    <w:tmpl w:val="FFFFFFFF"/>
    <w:lvl w:ilvl="0" w:tplc="90269050">
      <w:start w:val="126"/>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6BAB6099"/>
    <w:multiLevelType w:val="multilevel"/>
    <w:tmpl w:val="FFFFFFFF"/>
    <w:lvl w:ilvl="0">
      <w:start w:val="46"/>
      <w:numFmt w:val="decimal"/>
      <w:lvlText w:val="%1."/>
      <w:lvlJc w:val="left"/>
      <w:pPr>
        <w:ind w:left="480" w:hanging="480"/>
      </w:pPr>
      <w:rPr>
        <w:rFonts w:cs="Times New Roman" w:hint="default"/>
      </w:rPr>
    </w:lvl>
    <w:lvl w:ilvl="1">
      <w:start w:val="1"/>
      <w:numFmt w:val="decimal"/>
      <w:lvlText w:val="%1.%2."/>
      <w:lvlJc w:val="left"/>
      <w:pPr>
        <w:ind w:left="1560" w:hanging="48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29" w15:restartNumberingAfterBreak="0">
    <w:nsid w:val="6BCD5779"/>
    <w:multiLevelType w:val="hybridMultilevel"/>
    <w:tmpl w:val="FFFFFFFF"/>
    <w:lvl w:ilvl="0" w:tplc="347E3D42">
      <w:start w:val="129"/>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D1D3BCB"/>
    <w:multiLevelType w:val="hybridMultilevel"/>
    <w:tmpl w:val="FFFFFFFF"/>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73A544FD"/>
    <w:multiLevelType w:val="hybridMultilevel"/>
    <w:tmpl w:val="FFFFFFFF"/>
    <w:lvl w:ilvl="0" w:tplc="04C0B03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15:restartNumberingAfterBreak="0">
    <w:nsid w:val="77D91079"/>
    <w:multiLevelType w:val="hybridMultilevel"/>
    <w:tmpl w:val="FFFFFFFF"/>
    <w:lvl w:ilvl="0" w:tplc="0419000F">
      <w:start w:val="46"/>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83B3DC0"/>
    <w:multiLevelType w:val="hybridMultilevel"/>
    <w:tmpl w:val="FFFFFFFF"/>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B262D6C"/>
    <w:multiLevelType w:val="hybridMultilevel"/>
    <w:tmpl w:val="FFFFFFFF"/>
    <w:lvl w:ilvl="0" w:tplc="26A60890">
      <w:start w:val="5"/>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5" w15:restartNumberingAfterBreak="0">
    <w:nsid w:val="7C800093"/>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84921066">
    <w:abstractNumId w:val="17"/>
  </w:num>
  <w:num w:numId="2" w16cid:durableId="1235362497">
    <w:abstractNumId w:val="26"/>
  </w:num>
  <w:num w:numId="3" w16cid:durableId="2112385861">
    <w:abstractNumId w:val="0"/>
  </w:num>
  <w:num w:numId="4" w16cid:durableId="1558319069">
    <w:abstractNumId w:val="8"/>
  </w:num>
  <w:num w:numId="5" w16cid:durableId="890842073">
    <w:abstractNumId w:val="18"/>
  </w:num>
  <w:num w:numId="6" w16cid:durableId="1909731738">
    <w:abstractNumId w:val="24"/>
  </w:num>
  <w:num w:numId="7" w16cid:durableId="398404005">
    <w:abstractNumId w:val="3"/>
  </w:num>
  <w:num w:numId="8" w16cid:durableId="1283729524">
    <w:abstractNumId w:val="20"/>
  </w:num>
  <w:num w:numId="9" w16cid:durableId="780954665">
    <w:abstractNumId w:val="5"/>
  </w:num>
  <w:num w:numId="10" w16cid:durableId="1089931172">
    <w:abstractNumId w:val="14"/>
  </w:num>
  <w:num w:numId="11" w16cid:durableId="1393851655">
    <w:abstractNumId w:val="12"/>
  </w:num>
  <w:num w:numId="12" w16cid:durableId="1367172394">
    <w:abstractNumId w:val="11"/>
  </w:num>
  <w:num w:numId="13" w16cid:durableId="1363559300">
    <w:abstractNumId w:val="30"/>
  </w:num>
  <w:num w:numId="14" w16cid:durableId="1553804231">
    <w:abstractNumId w:val="35"/>
  </w:num>
  <w:num w:numId="15" w16cid:durableId="743454214">
    <w:abstractNumId w:val="13"/>
  </w:num>
  <w:num w:numId="16" w16cid:durableId="1274630213">
    <w:abstractNumId w:val="9"/>
  </w:num>
  <w:num w:numId="17" w16cid:durableId="510799635">
    <w:abstractNumId w:val="19"/>
  </w:num>
  <w:num w:numId="18" w16cid:durableId="575211177">
    <w:abstractNumId w:val="33"/>
  </w:num>
  <w:num w:numId="19" w16cid:durableId="612320356">
    <w:abstractNumId w:val="4"/>
  </w:num>
  <w:num w:numId="20" w16cid:durableId="2144612032">
    <w:abstractNumId w:val="7"/>
  </w:num>
  <w:num w:numId="21" w16cid:durableId="1079643880">
    <w:abstractNumId w:val="32"/>
  </w:num>
  <w:num w:numId="22" w16cid:durableId="283729414">
    <w:abstractNumId w:val="28"/>
  </w:num>
  <w:num w:numId="23" w16cid:durableId="1598446221">
    <w:abstractNumId w:val="22"/>
  </w:num>
  <w:num w:numId="24" w16cid:durableId="616714130">
    <w:abstractNumId w:val="27"/>
  </w:num>
  <w:num w:numId="25" w16cid:durableId="1464687578">
    <w:abstractNumId w:val="29"/>
  </w:num>
  <w:num w:numId="26" w16cid:durableId="2051149237">
    <w:abstractNumId w:val="31"/>
  </w:num>
  <w:num w:numId="27" w16cid:durableId="327682013">
    <w:abstractNumId w:val="1"/>
  </w:num>
  <w:num w:numId="28" w16cid:durableId="1751996616">
    <w:abstractNumId w:val="25"/>
  </w:num>
  <w:num w:numId="29" w16cid:durableId="805467934">
    <w:abstractNumId w:val="15"/>
  </w:num>
  <w:num w:numId="30" w16cid:durableId="261231397">
    <w:abstractNumId w:val="6"/>
  </w:num>
  <w:num w:numId="31" w16cid:durableId="695693026">
    <w:abstractNumId w:val="10"/>
  </w:num>
  <w:num w:numId="32" w16cid:durableId="672030174">
    <w:abstractNumId w:val="16"/>
  </w:num>
  <w:num w:numId="33" w16cid:durableId="1420982362">
    <w:abstractNumId w:val="34"/>
  </w:num>
  <w:num w:numId="34" w16cid:durableId="1987858565">
    <w:abstractNumId w:val="23"/>
  </w:num>
  <w:num w:numId="35" w16cid:durableId="1358851239">
    <w:abstractNumId w:val="2"/>
  </w:num>
  <w:num w:numId="36" w16cid:durableId="20624382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BD5"/>
    <w:rsid w:val="00001DA3"/>
    <w:rsid w:val="00006458"/>
    <w:rsid w:val="00013B5B"/>
    <w:rsid w:val="0001754E"/>
    <w:rsid w:val="000207D5"/>
    <w:rsid w:val="00020B2C"/>
    <w:rsid w:val="00022720"/>
    <w:rsid w:val="00023C40"/>
    <w:rsid w:val="00030FA2"/>
    <w:rsid w:val="000353E9"/>
    <w:rsid w:val="00042FFB"/>
    <w:rsid w:val="00053FBD"/>
    <w:rsid w:val="00055270"/>
    <w:rsid w:val="000565B3"/>
    <w:rsid w:val="00061E6C"/>
    <w:rsid w:val="00067747"/>
    <w:rsid w:val="00073A8E"/>
    <w:rsid w:val="00074274"/>
    <w:rsid w:val="00081222"/>
    <w:rsid w:val="000937AE"/>
    <w:rsid w:val="000A075A"/>
    <w:rsid w:val="000B13F5"/>
    <w:rsid w:val="000B297A"/>
    <w:rsid w:val="000B60F0"/>
    <w:rsid w:val="000C062D"/>
    <w:rsid w:val="000D1243"/>
    <w:rsid w:val="000D40C9"/>
    <w:rsid w:val="000D68C1"/>
    <w:rsid w:val="000E2F64"/>
    <w:rsid w:val="000E403D"/>
    <w:rsid w:val="000E4476"/>
    <w:rsid w:val="00111CEB"/>
    <w:rsid w:val="00116B7C"/>
    <w:rsid w:val="00122C58"/>
    <w:rsid w:val="00124CBD"/>
    <w:rsid w:val="00127A3A"/>
    <w:rsid w:val="00134666"/>
    <w:rsid w:val="00137831"/>
    <w:rsid w:val="001401AE"/>
    <w:rsid w:val="00154305"/>
    <w:rsid w:val="00166E2B"/>
    <w:rsid w:val="00173A53"/>
    <w:rsid w:val="00173B11"/>
    <w:rsid w:val="00186749"/>
    <w:rsid w:val="001871CE"/>
    <w:rsid w:val="001A1B39"/>
    <w:rsid w:val="001A234B"/>
    <w:rsid w:val="001C0E66"/>
    <w:rsid w:val="001C4291"/>
    <w:rsid w:val="001D3E94"/>
    <w:rsid w:val="001D4DB2"/>
    <w:rsid w:val="001E5205"/>
    <w:rsid w:val="001F16B2"/>
    <w:rsid w:val="001F528C"/>
    <w:rsid w:val="002240F3"/>
    <w:rsid w:val="00224A26"/>
    <w:rsid w:val="00230943"/>
    <w:rsid w:val="002336A0"/>
    <w:rsid w:val="00237D3A"/>
    <w:rsid w:val="002502D9"/>
    <w:rsid w:val="00267940"/>
    <w:rsid w:val="00277C0E"/>
    <w:rsid w:val="00282FFC"/>
    <w:rsid w:val="002944FD"/>
    <w:rsid w:val="002B3D75"/>
    <w:rsid w:val="002B5377"/>
    <w:rsid w:val="002C1F6A"/>
    <w:rsid w:val="002C4EB7"/>
    <w:rsid w:val="002F03C9"/>
    <w:rsid w:val="002F3BD5"/>
    <w:rsid w:val="002F6386"/>
    <w:rsid w:val="003003EE"/>
    <w:rsid w:val="003156D2"/>
    <w:rsid w:val="00323719"/>
    <w:rsid w:val="00336058"/>
    <w:rsid w:val="0035654B"/>
    <w:rsid w:val="00376600"/>
    <w:rsid w:val="003A2CF0"/>
    <w:rsid w:val="003B56B6"/>
    <w:rsid w:val="003C27AF"/>
    <w:rsid w:val="003C63B1"/>
    <w:rsid w:val="003D3B5D"/>
    <w:rsid w:val="003D4D5E"/>
    <w:rsid w:val="003D4F0E"/>
    <w:rsid w:val="003D7B3F"/>
    <w:rsid w:val="003E1B1E"/>
    <w:rsid w:val="003E1D01"/>
    <w:rsid w:val="003F2D7F"/>
    <w:rsid w:val="003F4AE4"/>
    <w:rsid w:val="003F6514"/>
    <w:rsid w:val="003F7326"/>
    <w:rsid w:val="003F79AE"/>
    <w:rsid w:val="0040285D"/>
    <w:rsid w:val="00405B92"/>
    <w:rsid w:val="00406D0D"/>
    <w:rsid w:val="004208DE"/>
    <w:rsid w:val="00430E3D"/>
    <w:rsid w:val="00431822"/>
    <w:rsid w:val="0043683F"/>
    <w:rsid w:val="00440AE7"/>
    <w:rsid w:val="004460A3"/>
    <w:rsid w:val="0046087B"/>
    <w:rsid w:val="00463698"/>
    <w:rsid w:val="0046545A"/>
    <w:rsid w:val="00474ED9"/>
    <w:rsid w:val="00487F55"/>
    <w:rsid w:val="00491DCC"/>
    <w:rsid w:val="00493F98"/>
    <w:rsid w:val="004A2635"/>
    <w:rsid w:val="004E6CF4"/>
    <w:rsid w:val="0050075F"/>
    <w:rsid w:val="00505F36"/>
    <w:rsid w:val="00506FCF"/>
    <w:rsid w:val="00507585"/>
    <w:rsid w:val="00510A9F"/>
    <w:rsid w:val="0051676F"/>
    <w:rsid w:val="005237B0"/>
    <w:rsid w:val="00530947"/>
    <w:rsid w:val="00543827"/>
    <w:rsid w:val="00546CBF"/>
    <w:rsid w:val="005508BD"/>
    <w:rsid w:val="005514F3"/>
    <w:rsid w:val="00565A83"/>
    <w:rsid w:val="00570060"/>
    <w:rsid w:val="005827A7"/>
    <w:rsid w:val="00584D92"/>
    <w:rsid w:val="0058569B"/>
    <w:rsid w:val="005A70EA"/>
    <w:rsid w:val="005B4B95"/>
    <w:rsid w:val="005C2A63"/>
    <w:rsid w:val="005D036A"/>
    <w:rsid w:val="005D43D9"/>
    <w:rsid w:val="005E5B8D"/>
    <w:rsid w:val="005F114C"/>
    <w:rsid w:val="005F37CE"/>
    <w:rsid w:val="005F6627"/>
    <w:rsid w:val="00601E79"/>
    <w:rsid w:val="0060357E"/>
    <w:rsid w:val="006073EA"/>
    <w:rsid w:val="00607ABA"/>
    <w:rsid w:val="00623DC3"/>
    <w:rsid w:val="00624A99"/>
    <w:rsid w:val="0062524E"/>
    <w:rsid w:val="00636985"/>
    <w:rsid w:val="00640C01"/>
    <w:rsid w:val="00652AA7"/>
    <w:rsid w:val="00656A4E"/>
    <w:rsid w:val="00662B51"/>
    <w:rsid w:val="0066482F"/>
    <w:rsid w:val="0067765F"/>
    <w:rsid w:val="00684179"/>
    <w:rsid w:val="0069711C"/>
    <w:rsid w:val="006A46BB"/>
    <w:rsid w:val="006B1A94"/>
    <w:rsid w:val="006B200F"/>
    <w:rsid w:val="006C7A1F"/>
    <w:rsid w:val="006D77DC"/>
    <w:rsid w:val="006E0DC0"/>
    <w:rsid w:val="006E3A94"/>
    <w:rsid w:val="006E5125"/>
    <w:rsid w:val="006F001B"/>
    <w:rsid w:val="007070C7"/>
    <w:rsid w:val="00710EFA"/>
    <w:rsid w:val="00717DC6"/>
    <w:rsid w:val="007219FA"/>
    <w:rsid w:val="007221CB"/>
    <w:rsid w:val="0072776A"/>
    <w:rsid w:val="00733830"/>
    <w:rsid w:val="00733F90"/>
    <w:rsid w:val="0074341F"/>
    <w:rsid w:val="00756CFA"/>
    <w:rsid w:val="0075795D"/>
    <w:rsid w:val="00757D45"/>
    <w:rsid w:val="0076339B"/>
    <w:rsid w:val="00765B9F"/>
    <w:rsid w:val="00782206"/>
    <w:rsid w:val="00783010"/>
    <w:rsid w:val="00791ACD"/>
    <w:rsid w:val="00791CFA"/>
    <w:rsid w:val="0079359E"/>
    <w:rsid w:val="0079422F"/>
    <w:rsid w:val="00794562"/>
    <w:rsid w:val="007A6286"/>
    <w:rsid w:val="007A6C23"/>
    <w:rsid w:val="007C1928"/>
    <w:rsid w:val="007E1DCE"/>
    <w:rsid w:val="007E2D18"/>
    <w:rsid w:val="0080203C"/>
    <w:rsid w:val="0080689B"/>
    <w:rsid w:val="00822014"/>
    <w:rsid w:val="00825E74"/>
    <w:rsid w:val="00832D1B"/>
    <w:rsid w:val="00863BAF"/>
    <w:rsid w:val="008714EA"/>
    <w:rsid w:val="00877E16"/>
    <w:rsid w:val="00885416"/>
    <w:rsid w:val="008974FC"/>
    <w:rsid w:val="008B263C"/>
    <w:rsid w:val="008B7008"/>
    <w:rsid w:val="008B7F2A"/>
    <w:rsid w:val="008C3F91"/>
    <w:rsid w:val="008C5EE1"/>
    <w:rsid w:val="008D198D"/>
    <w:rsid w:val="008D45D1"/>
    <w:rsid w:val="008D7C99"/>
    <w:rsid w:val="008E0714"/>
    <w:rsid w:val="008E4F94"/>
    <w:rsid w:val="00903A58"/>
    <w:rsid w:val="00905A9D"/>
    <w:rsid w:val="00926042"/>
    <w:rsid w:val="00930887"/>
    <w:rsid w:val="009337DB"/>
    <w:rsid w:val="00935A8B"/>
    <w:rsid w:val="00937946"/>
    <w:rsid w:val="00943FBD"/>
    <w:rsid w:val="00952ECB"/>
    <w:rsid w:val="00960E59"/>
    <w:rsid w:val="00966EDA"/>
    <w:rsid w:val="00972A3D"/>
    <w:rsid w:val="00981024"/>
    <w:rsid w:val="00995E26"/>
    <w:rsid w:val="009A2149"/>
    <w:rsid w:val="009B4E57"/>
    <w:rsid w:val="009B5C2D"/>
    <w:rsid w:val="009D1875"/>
    <w:rsid w:val="009E7758"/>
    <w:rsid w:val="009F1C06"/>
    <w:rsid w:val="009F2884"/>
    <w:rsid w:val="009F4018"/>
    <w:rsid w:val="00A04C1B"/>
    <w:rsid w:val="00A14296"/>
    <w:rsid w:val="00A15311"/>
    <w:rsid w:val="00A15760"/>
    <w:rsid w:val="00A17F56"/>
    <w:rsid w:val="00A30865"/>
    <w:rsid w:val="00A3248D"/>
    <w:rsid w:val="00A37856"/>
    <w:rsid w:val="00A46ECD"/>
    <w:rsid w:val="00A56A68"/>
    <w:rsid w:val="00A614A4"/>
    <w:rsid w:val="00A63C22"/>
    <w:rsid w:val="00A73D78"/>
    <w:rsid w:val="00A73E94"/>
    <w:rsid w:val="00A753B6"/>
    <w:rsid w:val="00A7555F"/>
    <w:rsid w:val="00A8466D"/>
    <w:rsid w:val="00AA05A5"/>
    <w:rsid w:val="00AA4D53"/>
    <w:rsid w:val="00AA51C7"/>
    <w:rsid w:val="00AB22F6"/>
    <w:rsid w:val="00AB2343"/>
    <w:rsid w:val="00AC3EAD"/>
    <w:rsid w:val="00AD2262"/>
    <w:rsid w:val="00AF4F75"/>
    <w:rsid w:val="00B05555"/>
    <w:rsid w:val="00B14234"/>
    <w:rsid w:val="00B206DA"/>
    <w:rsid w:val="00B3611D"/>
    <w:rsid w:val="00B42852"/>
    <w:rsid w:val="00B42A6D"/>
    <w:rsid w:val="00B61BDD"/>
    <w:rsid w:val="00B72104"/>
    <w:rsid w:val="00B74B48"/>
    <w:rsid w:val="00B7758B"/>
    <w:rsid w:val="00B83113"/>
    <w:rsid w:val="00B9262E"/>
    <w:rsid w:val="00B957FF"/>
    <w:rsid w:val="00BA3FC5"/>
    <w:rsid w:val="00BA6700"/>
    <w:rsid w:val="00BC753A"/>
    <w:rsid w:val="00BD6599"/>
    <w:rsid w:val="00BD74EC"/>
    <w:rsid w:val="00BE0859"/>
    <w:rsid w:val="00BE1577"/>
    <w:rsid w:val="00BE4F2D"/>
    <w:rsid w:val="00BE58F1"/>
    <w:rsid w:val="00BF0228"/>
    <w:rsid w:val="00BF3959"/>
    <w:rsid w:val="00BF3B03"/>
    <w:rsid w:val="00BF6A26"/>
    <w:rsid w:val="00BF7415"/>
    <w:rsid w:val="00C07CE2"/>
    <w:rsid w:val="00C1119E"/>
    <w:rsid w:val="00C14E7E"/>
    <w:rsid w:val="00C321CA"/>
    <w:rsid w:val="00C33298"/>
    <w:rsid w:val="00C33B4B"/>
    <w:rsid w:val="00C34038"/>
    <w:rsid w:val="00C35E8E"/>
    <w:rsid w:val="00C559AE"/>
    <w:rsid w:val="00C6631F"/>
    <w:rsid w:val="00C670A9"/>
    <w:rsid w:val="00C71B11"/>
    <w:rsid w:val="00C74D45"/>
    <w:rsid w:val="00C840E0"/>
    <w:rsid w:val="00C84C8C"/>
    <w:rsid w:val="00C86D53"/>
    <w:rsid w:val="00C913EE"/>
    <w:rsid w:val="00CA71CA"/>
    <w:rsid w:val="00CB4763"/>
    <w:rsid w:val="00CB526E"/>
    <w:rsid w:val="00CC34AE"/>
    <w:rsid w:val="00CC7740"/>
    <w:rsid w:val="00CD1EDE"/>
    <w:rsid w:val="00CD7742"/>
    <w:rsid w:val="00CE0A3F"/>
    <w:rsid w:val="00CE365B"/>
    <w:rsid w:val="00D01DE8"/>
    <w:rsid w:val="00D07227"/>
    <w:rsid w:val="00D1040A"/>
    <w:rsid w:val="00D235D8"/>
    <w:rsid w:val="00D260A3"/>
    <w:rsid w:val="00D27FF5"/>
    <w:rsid w:val="00D33340"/>
    <w:rsid w:val="00D37E7D"/>
    <w:rsid w:val="00D414F8"/>
    <w:rsid w:val="00D47F70"/>
    <w:rsid w:val="00D51CDD"/>
    <w:rsid w:val="00D61B3E"/>
    <w:rsid w:val="00D80CBE"/>
    <w:rsid w:val="00D82540"/>
    <w:rsid w:val="00D93694"/>
    <w:rsid w:val="00D9790F"/>
    <w:rsid w:val="00DB45A7"/>
    <w:rsid w:val="00DC662A"/>
    <w:rsid w:val="00DE2D45"/>
    <w:rsid w:val="00DE68B7"/>
    <w:rsid w:val="00DE6986"/>
    <w:rsid w:val="00DF2E1D"/>
    <w:rsid w:val="00DF3CFB"/>
    <w:rsid w:val="00DF60E2"/>
    <w:rsid w:val="00E05C94"/>
    <w:rsid w:val="00E103D5"/>
    <w:rsid w:val="00E21D34"/>
    <w:rsid w:val="00E40ED1"/>
    <w:rsid w:val="00E41228"/>
    <w:rsid w:val="00E42599"/>
    <w:rsid w:val="00E42A04"/>
    <w:rsid w:val="00E445BD"/>
    <w:rsid w:val="00E503C0"/>
    <w:rsid w:val="00E52FFA"/>
    <w:rsid w:val="00E56EB8"/>
    <w:rsid w:val="00E7617E"/>
    <w:rsid w:val="00E9484B"/>
    <w:rsid w:val="00EA4023"/>
    <w:rsid w:val="00EA61BE"/>
    <w:rsid w:val="00EB0A95"/>
    <w:rsid w:val="00EB19FF"/>
    <w:rsid w:val="00EB1F36"/>
    <w:rsid w:val="00EB3AB5"/>
    <w:rsid w:val="00EB4B10"/>
    <w:rsid w:val="00EC4363"/>
    <w:rsid w:val="00ED2B17"/>
    <w:rsid w:val="00ED2C89"/>
    <w:rsid w:val="00ED6C7F"/>
    <w:rsid w:val="00EE0522"/>
    <w:rsid w:val="00F01C52"/>
    <w:rsid w:val="00F05420"/>
    <w:rsid w:val="00F069EE"/>
    <w:rsid w:val="00F108C2"/>
    <w:rsid w:val="00F14A6A"/>
    <w:rsid w:val="00F214CB"/>
    <w:rsid w:val="00F23810"/>
    <w:rsid w:val="00F2448C"/>
    <w:rsid w:val="00F27B9E"/>
    <w:rsid w:val="00F317AA"/>
    <w:rsid w:val="00F42D29"/>
    <w:rsid w:val="00F479A9"/>
    <w:rsid w:val="00F5068C"/>
    <w:rsid w:val="00F557C1"/>
    <w:rsid w:val="00F67A47"/>
    <w:rsid w:val="00F73D9F"/>
    <w:rsid w:val="00F81472"/>
    <w:rsid w:val="00F81745"/>
    <w:rsid w:val="00F86EF4"/>
    <w:rsid w:val="00F87708"/>
    <w:rsid w:val="00F94666"/>
    <w:rsid w:val="00FA4F86"/>
    <w:rsid w:val="00FB70B1"/>
    <w:rsid w:val="00FC01A6"/>
    <w:rsid w:val="00FC2662"/>
    <w:rsid w:val="00FC4B9B"/>
    <w:rsid w:val="00FD1F61"/>
    <w:rsid w:val="00FD49EB"/>
    <w:rsid w:val="00FE31C9"/>
    <w:rsid w:val="00FE4D8B"/>
    <w:rsid w:val="00FF6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4B147"/>
  <w15:chartTrackingRefBased/>
  <w15:docId w15:val="{8052A517-02C3-4289-8111-AB220CCA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B51"/>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EA61BE"/>
    <w:pPr>
      <w:keepNext/>
      <w:autoSpaceDE w:val="0"/>
      <w:autoSpaceDN w:val="0"/>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A61BE"/>
    <w:pPr>
      <w:keepNext/>
      <w:autoSpaceDE w:val="0"/>
      <w:autoSpaceDN w:val="0"/>
      <w:jc w:val="both"/>
      <w:outlineLvl w:val="1"/>
    </w:pPr>
    <w:rPr>
      <w:i/>
      <w:iCs/>
    </w:rPr>
  </w:style>
  <w:style w:type="paragraph" w:styleId="3">
    <w:name w:val="heading 3"/>
    <w:basedOn w:val="a"/>
    <w:next w:val="a"/>
    <w:link w:val="30"/>
    <w:uiPriority w:val="9"/>
    <w:qFormat/>
    <w:rsid w:val="00EA61BE"/>
    <w:pPr>
      <w:keepNext/>
      <w:autoSpaceDE w:val="0"/>
      <w:autoSpaceDN w:val="0"/>
      <w:outlineLvl w:val="2"/>
    </w:pPr>
    <w:rPr>
      <w:b/>
      <w:bCs/>
    </w:rPr>
  </w:style>
  <w:style w:type="paragraph" w:styleId="4">
    <w:name w:val="heading 4"/>
    <w:basedOn w:val="a"/>
    <w:next w:val="a"/>
    <w:link w:val="40"/>
    <w:uiPriority w:val="9"/>
    <w:qFormat/>
    <w:rsid w:val="00EA61BE"/>
    <w:pPr>
      <w:keepNext/>
      <w:autoSpaceDE w:val="0"/>
      <w:autoSpaceDN w:val="0"/>
      <w:outlineLvl w:val="3"/>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61BE"/>
    <w:rPr>
      <w:rFonts w:ascii="Arial" w:eastAsia="Times New Roman" w:hAnsi="Arial" w:cs="Arial"/>
      <w:b/>
      <w:bCs/>
      <w:kern w:val="32"/>
      <w:sz w:val="32"/>
      <w:szCs w:val="32"/>
      <w:lang w:eastAsia="ru-RU"/>
      <w14:ligatures w14:val="none"/>
    </w:rPr>
  </w:style>
  <w:style w:type="character" w:customStyle="1" w:styleId="20">
    <w:name w:val="Заголовок 2 Знак"/>
    <w:basedOn w:val="a0"/>
    <w:link w:val="2"/>
    <w:uiPriority w:val="9"/>
    <w:rsid w:val="00EA61BE"/>
    <w:rPr>
      <w:rFonts w:ascii="Times New Roman" w:eastAsia="Times New Roman" w:hAnsi="Times New Roman" w:cs="Times New Roman"/>
      <w:i/>
      <w:iCs/>
      <w:kern w:val="0"/>
      <w:sz w:val="24"/>
      <w:szCs w:val="24"/>
      <w:lang w:eastAsia="ru-RU"/>
      <w14:ligatures w14:val="none"/>
    </w:rPr>
  </w:style>
  <w:style w:type="character" w:customStyle="1" w:styleId="30">
    <w:name w:val="Заголовок 3 Знак"/>
    <w:basedOn w:val="a0"/>
    <w:link w:val="3"/>
    <w:uiPriority w:val="9"/>
    <w:rsid w:val="00EA61BE"/>
    <w:rPr>
      <w:rFonts w:ascii="Times New Roman" w:eastAsia="Times New Roman" w:hAnsi="Times New Roman" w:cs="Times New Roman"/>
      <w:b/>
      <w:bCs/>
      <w:kern w:val="0"/>
      <w:sz w:val="24"/>
      <w:szCs w:val="24"/>
      <w:lang w:eastAsia="ru-RU"/>
      <w14:ligatures w14:val="none"/>
    </w:rPr>
  </w:style>
  <w:style w:type="character" w:customStyle="1" w:styleId="40">
    <w:name w:val="Заголовок 4 Знак"/>
    <w:basedOn w:val="a0"/>
    <w:link w:val="4"/>
    <w:uiPriority w:val="9"/>
    <w:rsid w:val="00EA61BE"/>
    <w:rPr>
      <w:rFonts w:ascii="Times New Roman" w:eastAsia="Times New Roman" w:hAnsi="Times New Roman" w:cs="Times New Roman"/>
      <w:b/>
      <w:bCs/>
      <w:kern w:val="0"/>
      <w:sz w:val="20"/>
      <w:szCs w:val="20"/>
      <w:lang w:eastAsia="ru-RU"/>
      <w14:ligatures w14:val="none"/>
    </w:rPr>
  </w:style>
  <w:style w:type="paragraph" w:customStyle="1" w:styleId="ConsPlusNormal">
    <w:name w:val="ConsPlusNormal"/>
    <w:rsid w:val="00EA61BE"/>
    <w:pPr>
      <w:widowControl w:val="0"/>
      <w:autoSpaceDE w:val="0"/>
      <w:autoSpaceDN w:val="0"/>
      <w:adjustRightInd w:val="0"/>
      <w:spacing w:after="0" w:line="240" w:lineRule="auto"/>
      <w:ind w:firstLine="720"/>
    </w:pPr>
    <w:rPr>
      <w:rFonts w:ascii="Arial" w:eastAsia="SimSun" w:hAnsi="Arial" w:cs="Arial"/>
      <w:kern w:val="0"/>
      <w:sz w:val="20"/>
      <w:szCs w:val="20"/>
      <w:lang w:eastAsia="zh-CN"/>
      <w14:ligatures w14:val="none"/>
    </w:rPr>
  </w:style>
  <w:style w:type="paragraph" w:styleId="a3">
    <w:name w:val="Balloon Text"/>
    <w:basedOn w:val="a"/>
    <w:link w:val="a4"/>
    <w:uiPriority w:val="99"/>
    <w:semiHidden/>
    <w:rsid w:val="00EA61BE"/>
    <w:rPr>
      <w:rFonts w:ascii="Tahoma" w:hAnsi="Tahoma" w:cs="Tahoma"/>
      <w:sz w:val="16"/>
      <w:szCs w:val="16"/>
    </w:rPr>
  </w:style>
  <w:style w:type="character" w:customStyle="1" w:styleId="a4">
    <w:name w:val="Текст выноски Знак"/>
    <w:basedOn w:val="a0"/>
    <w:link w:val="a3"/>
    <w:uiPriority w:val="99"/>
    <w:semiHidden/>
    <w:rsid w:val="00EA61BE"/>
    <w:rPr>
      <w:rFonts w:ascii="Tahoma" w:eastAsia="Times New Roman" w:hAnsi="Tahoma" w:cs="Tahoma"/>
      <w:kern w:val="0"/>
      <w:sz w:val="16"/>
      <w:szCs w:val="16"/>
      <w:lang w:eastAsia="ru-RU"/>
      <w14:ligatures w14:val="none"/>
    </w:rPr>
  </w:style>
  <w:style w:type="character" w:styleId="a5">
    <w:name w:val="page number"/>
    <w:basedOn w:val="a0"/>
    <w:uiPriority w:val="99"/>
    <w:rsid w:val="00EA61BE"/>
    <w:rPr>
      <w:rFonts w:cs="Times New Roman"/>
    </w:rPr>
  </w:style>
  <w:style w:type="paragraph" w:customStyle="1" w:styleId="ConsNonformat">
    <w:name w:val="ConsNonformat"/>
    <w:uiPriority w:val="99"/>
    <w:rsid w:val="00EA61BE"/>
    <w:pPr>
      <w:widowControl w:val="0"/>
      <w:spacing w:after="0" w:line="240" w:lineRule="auto"/>
    </w:pPr>
    <w:rPr>
      <w:rFonts w:ascii="Courier New" w:eastAsia="Times New Roman" w:hAnsi="Courier New" w:cs="Courier New"/>
      <w:kern w:val="0"/>
      <w:sz w:val="20"/>
      <w:szCs w:val="20"/>
      <w:lang w:eastAsia="ru-RU"/>
      <w14:ligatures w14:val="none"/>
    </w:rPr>
  </w:style>
  <w:style w:type="paragraph" w:styleId="a6">
    <w:name w:val="Body Text"/>
    <w:basedOn w:val="a"/>
    <w:link w:val="a7"/>
    <w:uiPriority w:val="99"/>
    <w:rsid w:val="00EA61BE"/>
    <w:pPr>
      <w:autoSpaceDE w:val="0"/>
      <w:autoSpaceDN w:val="0"/>
      <w:spacing w:after="120"/>
    </w:pPr>
    <w:rPr>
      <w:sz w:val="20"/>
      <w:szCs w:val="20"/>
    </w:rPr>
  </w:style>
  <w:style w:type="character" w:customStyle="1" w:styleId="a7">
    <w:name w:val="Основной текст Знак"/>
    <w:basedOn w:val="a0"/>
    <w:link w:val="a6"/>
    <w:uiPriority w:val="99"/>
    <w:rsid w:val="00EA61BE"/>
    <w:rPr>
      <w:rFonts w:ascii="Times New Roman" w:eastAsia="Times New Roman" w:hAnsi="Times New Roman" w:cs="Times New Roman"/>
      <w:kern w:val="0"/>
      <w:sz w:val="20"/>
      <w:szCs w:val="20"/>
      <w:lang w:eastAsia="ru-RU"/>
      <w14:ligatures w14:val="none"/>
    </w:rPr>
  </w:style>
  <w:style w:type="paragraph" w:styleId="a8">
    <w:name w:val="Normal (Web)"/>
    <w:basedOn w:val="a"/>
    <w:uiPriority w:val="99"/>
    <w:rsid w:val="00EA61BE"/>
    <w:pPr>
      <w:spacing w:before="45" w:after="45"/>
    </w:pPr>
    <w:rPr>
      <w:rFonts w:ascii="Arial" w:hAnsi="Arial" w:cs="Arial"/>
      <w:sz w:val="16"/>
      <w:szCs w:val="16"/>
      <w:lang w:val="en-US" w:eastAsia="en-US"/>
    </w:rPr>
  </w:style>
  <w:style w:type="paragraph" w:customStyle="1" w:styleId="fieldcomment">
    <w:name w:val="field_comment"/>
    <w:basedOn w:val="a"/>
    <w:uiPriority w:val="99"/>
    <w:rsid w:val="00EA61BE"/>
    <w:pPr>
      <w:spacing w:before="45" w:after="45"/>
    </w:pPr>
    <w:rPr>
      <w:rFonts w:ascii="Arial" w:hAnsi="Arial" w:cs="Arial"/>
      <w:sz w:val="9"/>
      <w:szCs w:val="9"/>
      <w:lang w:val="en-US" w:eastAsia="en-US"/>
    </w:rPr>
  </w:style>
  <w:style w:type="paragraph" w:customStyle="1" w:styleId="fieldname">
    <w:name w:val="field_name"/>
    <w:basedOn w:val="a"/>
    <w:rsid w:val="00EA61BE"/>
    <w:pPr>
      <w:spacing w:before="45" w:after="45"/>
      <w:jc w:val="right"/>
    </w:pPr>
    <w:rPr>
      <w:rFonts w:ascii="Arial" w:hAnsi="Arial" w:cs="Arial"/>
      <w:b/>
      <w:bCs/>
      <w:sz w:val="16"/>
      <w:szCs w:val="16"/>
      <w:lang w:val="en-US" w:eastAsia="en-US"/>
    </w:rPr>
  </w:style>
  <w:style w:type="paragraph" w:customStyle="1" w:styleId="signfield">
    <w:name w:val="sign_field"/>
    <w:basedOn w:val="a"/>
    <w:rsid w:val="00EA61BE"/>
    <w:pPr>
      <w:pBdr>
        <w:bottom w:val="single" w:sz="8" w:space="0" w:color="000000"/>
      </w:pBdr>
      <w:spacing w:before="375" w:after="150"/>
      <w:textAlignment w:val="top"/>
    </w:pPr>
    <w:rPr>
      <w:rFonts w:ascii="Arial" w:hAnsi="Arial" w:cs="Arial"/>
      <w:sz w:val="16"/>
      <w:szCs w:val="16"/>
      <w:lang w:val="en-US" w:eastAsia="en-US"/>
    </w:rPr>
  </w:style>
  <w:style w:type="paragraph" w:customStyle="1" w:styleId="stampfield">
    <w:name w:val="stamp_field"/>
    <w:basedOn w:val="a"/>
    <w:rsid w:val="00EA61BE"/>
    <w:pPr>
      <w:spacing w:after="150"/>
      <w:ind w:left="6120"/>
      <w:jc w:val="center"/>
      <w:textAlignment w:val="top"/>
    </w:pPr>
    <w:rPr>
      <w:rFonts w:ascii="Arial" w:hAnsi="Arial" w:cs="Arial"/>
      <w:sz w:val="20"/>
      <w:szCs w:val="20"/>
      <w:lang w:val="en-US" w:eastAsia="en-US"/>
    </w:rPr>
  </w:style>
  <w:style w:type="paragraph" w:customStyle="1" w:styleId="fielddata">
    <w:name w:val="field_data"/>
    <w:basedOn w:val="a"/>
    <w:rsid w:val="00EA61BE"/>
    <w:pPr>
      <w:spacing w:before="45" w:after="45"/>
    </w:pPr>
    <w:rPr>
      <w:rFonts w:ascii="Arial" w:hAnsi="Arial" w:cs="Arial"/>
      <w:sz w:val="16"/>
      <w:szCs w:val="16"/>
      <w:lang w:val="en-US" w:eastAsia="en-US"/>
    </w:rPr>
  </w:style>
  <w:style w:type="character" w:customStyle="1" w:styleId="fieldcomment1">
    <w:name w:val="field_comment1"/>
    <w:basedOn w:val="a0"/>
    <w:rsid w:val="00EA61BE"/>
    <w:rPr>
      <w:rFonts w:cs="Times New Roman"/>
      <w:sz w:val="9"/>
      <w:szCs w:val="9"/>
    </w:rPr>
  </w:style>
  <w:style w:type="paragraph" w:customStyle="1" w:styleId="21">
    <w:name w:val="Стиль2"/>
    <w:basedOn w:val="3"/>
    <w:rsid w:val="00EA61BE"/>
    <w:pPr>
      <w:shd w:val="clear" w:color="auto" w:fill="C0C0C0"/>
      <w:spacing w:before="150"/>
      <w:jc w:val="center"/>
    </w:pPr>
  </w:style>
  <w:style w:type="paragraph" w:customStyle="1" w:styleId="a9">
    <w:name w:val="Стиль"/>
    <w:basedOn w:val="a"/>
    <w:next w:val="a8"/>
    <w:rsid w:val="00EA61BE"/>
    <w:pPr>
      <w:spacing w:before="45" w:after="45"/>
    </w:pPr>
    <w:rPr>
      <w:rFonts w:ascii="Arial" w:hAnsi="Arial" w:cs="Arial"/>
      <w:sz w:val="16"/>
      <w:szCs w:val="16"/>
      <w:lang w:val="en-US" w:eastAsia="en-US"/>
    </w:rPr>
  </w:style>
  <w:style w:type="paragraph" w:styleId="aa">
    <w:name w:val="footer"/>
    <w:basedOn w:val="a"/>
    <w:link w:val="ab"/>
    <w:uiPriority w:val="99"/>
    <w:rsid w:val="00EA61BE"/>
    <w:pPr>
      <w:tabs>
        <w:tab w:val="center" w:pos="4677"/>
        <w:tab w:val="right" w:pos="9355"/>
      </w:tabs>
    </w:pPr>
  </w:style>
  <w:style w:type="character" w:customStyle="1" w:styleId="ab">
    <w:name w:val="Нижний колонтитул Знак"/>
    <w:basedOn w:val="a0"/>
    <w:link w:val="aa"/>
    <w:uiPriority w:val="99"/>
    <w:rsid w:val="00EA61BE"/>
    <w:rPr>
      <w:rFonts w:ascii="Times New Roman" w:eastAsia="Times New Roman" w:hAnsi="Times New Roman" w:cs="Times New Roman"/>
      <w:kern w:val="0"/>
      <w:sz w:val="24"/>
      <w:szCs w:val="24"/>
      <w:lang w:eastAsia="ru-RU"/>
      <w14:ligatures w14:val="none"/>
    </w:rPr>
  </w:style>
  <w:style w:type="character" w:styleId="ac">
    <w:name w:val="annotation reference"/>
    <w:basedOn w:val="a0"/>
    <w:uiPriority w:val="99"/>
    <w:semiHidden/>
    <w:rsid w:val="00EA61BE"/>
    <w:rPr>
      <w:rFonts w:cs="Times New Roman"/>
      <w:sz w:val="16"/>
      <w:szCs w:val="16"/>
    </w:rPr>
  </w:style>
  <w:style w:type="paragraph" w:styleId="ad">
    <w:name w:val="annotation text"/>
    <w:basedOn w:val="a"/>
    <w:link w:val="ae"/>
    <w:uiPriority w:val="99"/>
    <w:semiHidden/>
    <w:rsid w:val="00EA61BE"/>
    <w:rPr>
      <w:sz w:val="20"/>
      <w:szCs w:val="20"/>
    </w:rPr>
  </w:style>
  <w:style w:type="character" w:customStyle="1" w:styleId="ae">
    <w:name w:val="Текст примечания Знак"/>
    <w:basedOn w:val="a0"/>
    <w:link w:val="ad"/>
    <w:uiPriority w:val="99"/>
    <w:semiHidden/>
    <w:rsid w:val="00EA61BE"/>
    <w:rPr>
      <w:rFonts w:ascii="Times New Roman" w:eastAsia="Times New Roman" w:hAnsi="Times New Roman" w:cs="Times New Roman"/>
      <w:kern w:val="0"/>
      <w:sz w:val="20"/>
      <w:szCs w:val="20"/>
      <w:lang w:eastAsia="ru-RU"/>
      <w14:ligatures w14:val="none"/>
    </w:rPr>
  </w:style>
  <w:style w:type="paragraph" w:styleId="af">
    <w:name w:val="annotation subject"/>
    <w:basedOn w:val="ad"/>
    <w:next w:val="ad"/>
    <w:link w:val="af0"/>
    <w:uiPriority w:val="99"/>
    <w:semiHidden/>
    <w:rsid w:val="00EA61BE"/>
    <w:rPr>
      <w:b/>
      <w:bCs/>
    </w:rPr>
  </w:style>
  <w:style w:type="character" w:customStyle="1" w:styleId="af0">
    <w:name w:val="Тема примечания Знак"/>
    <w:basedOn w:val="ae"/>
    <w:link w:val="af"/>
    <w:uiPriority w:val="99"/>
    <w:semiHidden/>
    <w:rsid w:val="00EA61BE"/>
    <w:rPr>
      <w:rFonts w:ascii="Times New Roman" w:eastAsia="Times New Roman" w:hAnsi="Times New Roman" w:cs="Times New Roman"/>
      <w:b/>
      <w:bCs/>
      <w:kern w:val="0"/>
      <w:sz w:val="20"/>
      <w:szCs w:val="20"/>
      <w:lang w:eastAsia="ru-RU"/>
      <w14:ligatures w14:val="none"/>
    </w:rPr>
  </w:style>
  <w:style w:type="paragraph" w:customStyle="1" w:styleId="af1">
    <w:name w:val="Знак"/>
    <w:basedOn w:val="a"/>
    <w:uiPriority w:val="99"/>
    <w:rsid w:val="00EA61BE"/>
    <w:pPr>
      <w:spacing w:after="160" w:line="240" w:lineRule="exact"/>
    </w:pPr>
    <w:rPr>
      <w:rFonts w:ascii="Verdana" w:hAnsi="Verdana" w:cs="Verdana"/>
      <w:sz w:val="20"/>
      <w:szCs w:val="20"/>
      <w:lang w:val="en-US" w:eastAsia="en-US"/>
    </w:rPr>
  </w:style>
  <w:style w:type="paragraph" w:styleId="af2">
    <w:name w:val="header"/>
    <w:basedOn w:val="a"/>
    <w:link w:val="af3"/>
    <w:uiPriority w:val="99"/>
    <w:rsid w:val="00EA61BE"/>
    <w:pPr>
      <w:tabs>
        <w:tab w:val="center" w:pos="4677"/>
        <w:tab w:val="right" w:pos="9355"/>
      </w:tabs>
    </w:pPr>
  </w:style>
  <w:style w:type="character" w:customStyle="1" w:styleId="af3">
    <w:name w:val="Верхний колонтитул Знак"/>
    <w:basedOn w:val="a0"/>
    <w:link w:val="af2"/>
    <w:uiPriority w:val="99"/>
    <w:rsid w:val="00EA61BE"/>
    <w:rPr>
      <w:rFonts w:ascii="Times New Roman" w:eastAsia="Times New Roman" w:hAnsi="Times New Roman" w:cs="Times New Roman"/>
      <w:kern w:val="0"/>
      <w:sz w:val="24"/>
      <w:szCs w:val="24"/>
      <w:lang w:eastAsia="ru-RU"/>
      <w14:ligatures w14:val="none"/>
    </w:rPr>
  </w:style>
  <w:style w:type="table" w:styleId="af4">
    <w:name w:val="Table Grid"/>
    <w:basedOn w:val="a1"/>
    <w:uiPriority w:val="99"/>
    <w:rsid w:val="00EA61BE"/>
    <w:pPr>
      <w:spacing w:after="0" w:line="240" w:lineRule="auto"/>
    </w:pPr>
    <w:rPr>
      <w:rFonts w:ascii="Calibri" w:eastAsia="Times New Roman" w:hAnsi="Calibri" w:cs="Calibri"/>
      <w:kern w:val="0"/>
      <w:sz w:val="20"/>
      <w:szCs w:val="20"/>
      <w:lang w:eastAsia="ru-RU"/>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1">
    <w:name w:val="toc 1"/>
    <w:basedOn w:val="a"/>
    <w:next w:val="a"/>
    <w:autoRedefine/>
    <w:uiPriority w:val="99"/>
    <w:semiHidden/>
    <w:rsid w:val="00EA61BE"/>
    <w:pPr>
      <w:tabs>
        <w:tab w:val="left" w:pos="720"/>
        <w:tab w:val="left" w:pos="960"/>
        <w:tab w:val="right" w:leader="dot" w:pos="9345"/>
      </w:tabs>
      <w:ind w:left="720" w:hanging="720"/>
    </w:pPr>
    <w:rPr>
      <w:noProof/>
    </w:rPr>
  </w:style>
  <w:style w:type="paragraph" w:styleId="22">
    <w:name w:val="toc 2"/>
    <w:basedOn w:val="a"/>
    <w:next w:val="a"/>
    <w:autoRedefine/>
    <w:uiPriority w:val="99"/>
    <w:semiHidden/>
    <w:rsid w:val="00EA61BE"/>
    <w:pPr>
      <w:ind w:left="240"/>
    </w:pPr>
  </w:style>
  <w:style w:type="paragraph" w:styleId="31">
    <w:name w:val="toc 3"/>
    <w:basedOn w:val="a"/>
    <w:next w:val="a"/>
    <w:autoRedefine/>
    <w:uiPriority w:val="99"/>
    <w:semiHidden/>
    <w:rsid w:val="00EA61BE"/>
    <w:pPr>
      <w:ind w:left="480"/>
    </w:pPr>
  </w:style>
  <w:style w:type="character" w:styleId="af5">
    <w:name w:val="Hyperlink"/>
    <w:basedOn w:val="a0"/>
    <w:uiPriority w:val="99"/>
    <w:rsid w:val="00EA61BE"/>
    <w:rPr>
      <w:rFonts w:cs="Times New Roman"/>
      <w:color w:val="0000FF"/>
      <w:u w:val="single"/>
    </w:rPr>
  </w:style>
  <w:style w:type="paragraph" w:styleId="af6">
    <w:name w:val="Body Text Indent"/>
    <w:basedOn w:val="a"/>
    <w:link w:val="af7"/>
    <w:uiPriority w:val="99"/>
    <w:semiHidden/>
    <w:unhideWhenUsed/>
    <w:rsid w:val="00EA61BE"/>
    <w:pPr>
      <w:spacing w:after="120"/>
      <w:ind w:left="283"/>
    </w:pPr>
  </w:style>
  <w:style w:type="character" w:customStyle="1" w:styleId="af7">
    <w:name w:val="Основной текст с отступом Знак"/>
    <w:basedOn w:val="a0"/>
    <w:link w:val="af6"/>
    <w:uiPriority w:val="99"/>
    <w:semiHidden/>
    <w:rsid w:val="00EA61BE"/>
    <w:rPr>
      <w:rFonts w:ascii="Times New Roman" w:eastAsia="Times New Roman" w:hAnsi="Times New Roman" w:cs="Times New Roman"/>
      <w:kern w:val="0"/>
      <w:sz w:val="24"/>
      <w:szCs w:val="24"/>
      <w:lang w:eastAsia="ru-RU"/>
      <w14:ligatures w14:val="none"/>
    </w:rPr>
  </w:style>
  <w:style w:type="paragraph" w:styleId="af8">
    <w:name w:val="List Paragraph"/>
    <w:basedOn w:val="a"/>
    <w:uiPriority w:val="34"/>
    <w:qFormat/>
    <w:rsid w:val="00EA61BE"/>
    <w:pPr>
      <w:ind w:left="720"/>
      <w:contextualSpacing/>
    </w:pPr>
  </w:style>
  <w:style w:type="paragraph" w:styleId="af9">
    <w:name w:val="Plain Text"/>
    <w:basedOn w:val="a"/>
    <w:link w:val="afa"/>
    <w:uiPriority w:val="99"/>
    <w:unhideWhenUsed/>
    <w:rsid w:val="00EA61BE"/>
    <w:rPr>
      <w:rFonts w:ascii="Consolas" w:hAnsi="Consolas"/>
      <w:sz w:val="21"/>
      <w:szCs w:val="21"/>
      <w:lang w:eastAsia="en-US"/>
    </w:rPr>
  </w:style>
  <w:style w:type="character" w:customStyle="1" w:styleId="afa">
    <w:name w:val="Текст Знак"/>
    <w:basedOn w:val="a0"/>
    <w:link w:val="af9"/>
    <w:uiPriority w:val="99"/>
    <w:rsid w:val="00EA61BE"/>
    <w:rPr>
      <w:rFonts w:ascii="Consolas" w:eastAsia="Times New Roman" w:hAnsi="Consolas" w:cs="Times New Roman"/>
      <w:kern w:val="0"/>
      <w:sz w:val="21"/>
      <w:szCs w:val="21"/>
      <w14:ligatures w14:val="none"/>
    </w:rPr>
  </w:style>
  <w:style w:type="paragraph" w:customStyle="1" w:styleId="12">
    <w:name w:val="Знак1"/>
    <w:basedOn w:val="a"/>
    <w:uiPriority w:val="99"/>
    <w:rsid w:val="00EA61BE"/>
    <w:pPr>
      <w:spacing w:after="160" w:line="240" w:lineRule="exact"/>
    </w:pPr>
    <w:rPr>
      <w:rFonts w:ascii="Verdana" w:hAnsi="Verdana" w:cs="Verdana"/>
      <w:sz w:val="20"/>
      <w:szCs w:val="20"/>
      <w:lang w:val="en-US" w:eastAsia="en-US"/>
    </w:rPr>
  </w:style>
  <w:style w:type="paragraph" w:customStyle="1" w:styleId="13">
    <w:name w:val="Обычный1"/>
    <w:rsid w:val="00EA61BE"/>
    <w:pPr>
      <w:spacing w:after="0" w:line="240" w:lineRule="auto"/>
    </w:pPr>
    <w:rPr>
      <w:rFonts w:ascii="Times New Roman" w:eastAsia="Times New Roman" w:hAnsi="Times New Roman" w:cs="Times New Roman"/>
      <w:color w:val="000000"/>
      <w:kern w:val="0"/>
      <w:sz w:val="24"/>
      <w:szCs w:val="20"/>
      <w14:ligatures w14:val="none"/>
    </w:rPr>
  </w:style>
  <w:style w:type="paragraph" w:customStyle="1" w:styleId="afb">
    <w:name w:val="Свободная форма"/>
    <w:rsid w:val="00EA61BE"/>
    <w:pPr>
      <w:spacing w:after="0" w:line="240" w:lineRule="auto"/>
    </w:pPr>
    <w:rPr>
      <w:rFonts w:ascii="Times New Roman" w:eastAsia="Times New Roman" w:hAnsi="Times New Roman" w:cs="Times New Roman"/>
      <w:color w:val="000000"/>
      <w:kern w:val="0"/>
      <w:sz w:val="20"/>
      <w:szCs w:val="20"/>
      <w14:ligatures w14:val="none"/>
    </w:rPr>
  </w:style>
  <w:style w:type="paragraph" w:customStyle="1" w:styleId="2A">
    <w:name w:val="Заголовок 2 A"/>
    <w:next w:val="13"/>
    <w:rsid w:val="00EA61BE"/>
    <w:pPr>
      <w:keepNext/>
      <w:spacing w:after="0" w:line="240" w:lineRule="auto"/>
      <w:ind w:right="125"/>
      <w:outlineLvl w:val="1"/>
    </w:pPr>
    <w:rPr>
      <w:rFonts w:ascii="Times New Roman Bold" w:eastAsia="Times New Roman" w:hAnsi="Times New Roman Bold" w:cs="Times New Roman"/>
      <w:color w:val="000000"/>
      <w:kern w:val="0"/>
      <w:sz w:val="24"/>
      <w:szCs w:val="20"/>
      <w14:ligatures w14:val="none"/>
    </w:rPr>
  </w:style>
  <w:style w:type="paragraph" w:customStyle="1" w:styleId="1A">
    <w:name w:val="Заголовок 1 A"/>
    <w:next w:val="13"/>
    <w:rsid w:val="00EA61BE"/>
    <w:pPr>
      <w:keepNext/>
      <w:spacing w:after="0" w:line="240" w:lineRule="auto"/>
      <w:jc w:val="both"/>
      <w:outlineLvl w:val="0"/>
    </w:pPr>
    <w:rPr>
      <w:rFonts w:ascii="Times New Roman Bold" w:eastAsia="Times New Roman" w:hAnsi="Times New Roman Bold" w:cs="Times New Roman"/>
      <w:color w:val="000000"/>
      <w:kern w:val="0"/>
      <w:sz w:val="24"/>
      <w:szCs w:val="20"/>
      <w14:ligatures w14:val="none"/>
    </w:rPr>
  </w:style>
  <w:style w:type="paragraph" w:customStyle="1" w:styleId="14">
    <w:name w:val="Обычный (веб)1"/>
    <w:rsid w:val="00EA61BE"/>
    <w:pPr>
      <w:spacing w:after="0" w:line="240" w:lineRule="auto"/>
    </w:pPr>
    <w:rPr>
      <w:rFonts w:ascii="Times New Roman" w:eastAsia="Times New Roman" w:hAnsi="Times New Roman" w:cs="Times New Roman"/>
      <w:color w:val="000000"/>
      <w:kern w:val="0"/>
      <w:sz w:val="24"/>
      <w:szCs w:val="20"/>
      <w14:ligatures w14:val="none"/>
    </w:rPr>
  </w:style>
  <w:style w:type="paragraph" w:customStyle="1" w:styleId="4A">
    <w:name w:val="Заголовок 4 A"/>
    <w:next w:val="13"/>
    <w:rsid w:val="00EA61BE"/>
    <w:pPr>
      <w:keepNext/>
      <w:spacing w:after="0" w:line="240" w:lineRule="auto"/>
      <w:outlineLvl w:val="3"/>
    </w:pPr>
    <w:rPr>
      <w:rFonts w:ascii="Times New Roman Bold" w:eastAsia="Times New Roman" w:hAnsi="Times New Roman Bold" w:cs="Times New Roman"/>
      <w:color w:val="000000"/>
      <w:kern w:val="0"/>
      <w:sz w:val="20"/>
      <w:szCs w:val="20"/>
      <w14:ligatures w14:val="none"/>
    </w:rPr>
  </w:style>
  <w:style w:type="paragraph" w:customStyle="1" w:styleId="3A">
    <w:name w:val="Заголовок 3 A"/>
    <w:next w:val="13"/>
    <w:rsid w:val="00EA61BE"/>
    <w:pPr>
      <w:keepNext/>
      <w:spacing w:after="0" w:line="240" w:lineRule="auto"/>
      <w:outlineLvl w:val="2"/>
    </w:pPr>
    <w:rPr>
      <w:rFonts w:ascii="Times New Roman Bold" w:eastAsia="Times New Roman" w:hAnsi="Times New Roman Bold" w:cs="Times New Roman"/>
      <w:color w:val="000000"/>
      <w:kern w:val="0"/>
      <w:sz w:val="24"/>
      <w:szCs w:val="20"/>
      <w14:ligatures w14:val="none"/>
    </w:rPr>
  </w:style>
  <w:style w:type="paragraph" w:styleId="afc">
    <w:name w:val="No Spacing"/>
    <w:uiPriority w:val="1"/>
    <w:qFormat/>
    <w:rsid w:val="00EA61BE"/>
    <w:pPr>
      <w:spacing w:after="0" w:line="240" w:lineRule="auto"/>
      <w:ind w:left="850" w:hanging="425"/>
      <w:jc w:val="both"/>
    </w:pPr>
    <w:rPr>
      <w:rFonts w:ascii="Times New Roman" w:eastAsia="Times New Roman" w:hAnsi="Times New Roman" w:cs="Times New Roman"/>
      <w:kern w:val="0"/>
      <w:sz w:val="24"/>
      <w:szCs w:val="24"/>
      <w14:ligatures w14:val="none"/>
    </w:rPr>
  </w:style>
  <w:style w:type="paragraph" w:styleId="afd">
    <w:name w:val="Revision"/>
    <w:hidden/>
    <w:uiPriority w:val="99"/>
    <w:semiHidden/>
    <w:rsid w:val="00EA61BE"/>
    <w:pPr>
      <w:spacing w:after="0" w:line="240" w:lineRule="auto"/>
    </w:pPr>
    <w:rPr>
      <w:rFonts w:ascii="Times New Roman" w:eastAsia="Times New Roman" w:hAnsi="Times New Roman" w:cs="Times New Roman"/>
      <w:kern w:val="0"/>
      <w:sz w:val="24"/>
      <w:szCs w:val="24"/>
      <w:lang w:eastAsia="ru-RU"/>
      <w14:ligatures w14:val="none"/>
    </w:rPr>
  </w:style>
  <w:style w:type="character" w:styleId="afe">
    <w:name w:val="Unresolved Mention"/>
    <w:basedOn w:val="a0"/>
    <w:uiPriority w:val="99"/>
    <w:semiHidden/>
    <w:unhideWhenUsed/>
    <w:rsid w:val="00FB7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9809">
      <w:bodyDiv w:val="1"/>
      <w:marLeft w:val="0"/>
      <w:marRight w:val="0"/>
      <w:marTop w:val="0"/>
      <w:marBottom w:val="0"/>
      <w:divBdr>
        <w:top w:val="none" w:sz="0" w:space="0" w:color="auto"/>
        <w:left w:val="none" w:sz="0" w:space="0" w:color="auto"/>
        <w:bottom w:val="none" w:sz="0" w:space="0" w:color="auto"/>
        <w:right w:val="none" w:sz="0" w:space="0" w:color="auto"/>
      </w:divBdr>
    </w:div>
    <w:div w:id="28380748">
      <w:bodyDiv w:val="1"/>
      <w:marLeft w:val="0"/>
      <w:marRight w:val="0"/>
      <w:marTop w:val="0"/>
      <w:marBottom w:val="0"/>
      <w:divBdr>
        <w:top w:val="none" w:sz="0" w:space="0" w:color="auto"/>
        <w:left w:val="none" w:sz="0" w:space="0" w:color="auto"/>
        <w:bottom w:val="none" w:sz="0" w:space="0" w:color="auto"/>
        <w:right w:val="none" w:sz="0" w:space="0" w:color="auto"/>
      </w:divBdr>
    </w:div>
    <w:div w:id="125045649">
      <w:bodyDiv w:val="1"/>
      <w:marLeft w:val="0"/>
      <w:marRight w:val="0"/>
      <w:marTop w:val="0"/>
      <w:marBottom w:val="0"/>
      <w:divBdr>
        <w:top w:val="none" w:sz="0" w:space="0" w:color="auto"/>
        <w:left w:val="none" w:sz="0" w:space="0" w:color="auto"/>
        <w:bottom w:val="none" w:sz="0" w:space="0" w:color="auto"/>
        <w:right w:val="none" w:sz="0" w:space="0" w:color="auto"/>
      </w:divBdr>
    </w:div>
    <w:div w:id="263147743">
      <w:bodyDiv w:val="1"/>
      <w:marLeft w:val="0"/>
      <w:marRight w:val="0"/>
      <w:marTop w:val="0"/>
      <w:marBottom w:val="0"/>
      <w:divBdr>
        <w:top w:val="none" w:sz="0" w:space="0" w:color="auto"/>
        <w:left w:val="none" w:sz="0" w:space="0" w:color="auto"/>
        <w:bottom w:val="none" w:sz="0" w:space="0" w:color="auto"/>
        <w:right w:val="none" w:sz="0" w:space="0" w:color="auto"/>
      </w:divBdr>
    </w:div>
    <w:div w:id="263418822">
      <w:bodyDiv w:val="1"/>
      <w:marLeft w:val="0"/>
      <w:marRight w:val="0"/>
      <w:marTop w:val="0"/>
      <w:marBottom w:val="0"/>
      <w:divBdr>
        <w:top w:val="none" w:sz="0" w:space="0" w:color="auto"/>
        <w:left w:val="none" w:sz="0" w:space="0" w:color="auto"/>
        <w:bottom w:val="none" w:sz="0" w:space="0" w:color="auto"/>
        <w:right w:val="none" w:sz="0" w:space="0" w:color="auto"/>
      </w:divBdr>
    </w:div>
    <w:div w:id="276063817">
      <w:bodyDiv w:val="1"/>
      <w:marLeft w:val="0"/>
      <w:marRight w:val="0"/>
      <w:marTop w:val="0"/>
      <w:marBottom w:val="0"/>
      <w:divBdr>
        <w:top w:val="none" w:sz="0" w:space="0" w:color="auto"/>
        <w:left w:val="none" w:sz="0" w:space="0" w:color="auto"/>
        <w:bottom w:val="none" w:sz="0" w:space="0" w:color="auto"/>
        <w:right w:val="none" w:sz="0" w:space="0" w:color="auto"/>
      </w:divBdr>
    </w:div>
    <w:div w:id="284428992">
      <w:bodyDiv w:val="1"/>
      <w:marLeft w:val="0"/>
      <w:marRight w:val="0"/>
      <w:marTop w:val="0"/>
      <w:marBottom w:val="0"/>
      <w:divBdr>
        <w:top w:val="none" w:sz="0" w:space="0" w:color="auto"/>
        <w:left w:val="none" w:sz="0" w:space="0" w:color="auto"/>
        <w:bottom w:val="none" w:sz="0" w:space="0" w:color="auto"/>
        <w:right w:val="none" w:sz="0" w:space="0" w:color="auto"/>
      </w:divBdr>
    </w:div>
    <w:div w:id="308563026">
      <w:bodyDiv w:val="1"/>
      <w:marLeft w:val="0"/>
      <w:marRight w:val="0"/>
      <w:marTop w:val="0"/>
      <w:marBottom w:val="0"/>
      <w:divBdr>
        <w:top w:val="none" w:sz="0" w:space="0" w:color="auto"/>
        <w:left w:val="none" w:sz="0" w:space="0" w:color="auto"/>
        <w:bottom w:val="none" w:sz="0" w:space="0" w:color="auto"/>
        <w:right w:val="none" w:sz="0" w:space="0" w:color="auto"/>
      </w:divBdr>
    </w:div>
    <w:div w:id="338846719">
      <w:bodyDiv w:val="1"/>
      <w:marLeft w:val="0"/>
      <w:marRight w:val="0"/>
      <w:marTop w:val="0"/>
      <w:marBottom w:val="0"/>
      <w:divBdr>
        <w:top w:val="none" w:sz="0" w:space="0" w:color="auto"/>
        <w:left w:val="none" w:sz="0" w:space="0" w:color="auto"/>
        <w:bottom w:val="none" w:sz="0" w:space="0" w:color="auto"/>
        <w:right w:val="none" w:sz="0" w:space="0" w:color="auto"/>
      </w:divBdr>
    </w:div>
    <w:div w:id="409624352">
      <w:bodyDiv w:val="1"/>
      <w:marLeft w:val="0"/>
      <w:marRight w:val="0"/>
      <w:marTop w:val="0"/>
      <w:marBottom w:val="0"/>
      <w:divBdr>
        <w:top w:val="none" w:sz="0" w:space="0" w:color="auto"/>
        <w:left w:val="none" w:sz="0" w:space="0" w:color="auto"/>
        <w:bottom w:val="none" w:sz="0" w:space="0" w:color="auto"/>
        <w:right w:val="none" w:sz="0" w:space="0" w:color="auto"/>
      </w:divBdr>
    </w:div>
    <w:div w:id="432825336">
      <w:bodyDiv w:val="1"/>
      <w:marLeft w:val="0"/>
      <w:marRight w:val="0"/>
      <w:marTop w:val="0"/>
      <w:marBottom w:val="0"/>
      <w:divBdr>
        <w:top w:val="none" w:sz="0" w:space="0" w:color="auto"/>
        <w:left w:val="none" w:sz="0" w:space="0" w:color="auto"/>
        <w:bottom w:val="none" w:sz="0" w:space="0" w:color="auto"/>
        <w:right w:val="none" w:sz="0" w:space="0" w:color="auto"/>
      </w:divBdr>
    </w:div>
    <w:div w:id="448397537">
      <w:bodyDiv w:val="1"/>
      <w:marLeft w:val="0"/>
      <w:marRight w:val="0"/>
      <w:marTop w:val="0"/>
      <w:marBottom w:val="0"/>
      <w:divBdr>
        <w:top w:val="none" w:sz="0" w:space="0" w:color="auto"/>
        <w:left w:val="none" w:sz="0" w:space="0" w:color="auto"/>
        <w:bottom w:val="none" w:sz="0" w:space="0" w:color="auto"/>
        <w:right w:val="none" w:sz="0" w:space="0" w:color="auto"/>
      </w:divBdr>
    </w:div>
    <w:div w:id="514030873">
      <w:bodyDiv w:val="1"/>
      <w:marLeft w:val="0"/>
      <w:marRight w:val="0"/>
      <w:marTop w:val="0"/>
      <w:marBottom w:val="0"/>
      <w:divBdr>
        <w:top w:val="none" w:sz="0" w:space="0" w:color="auto"/>
        <w:left w:val="none" w:sz="0" w:space="0" w:color="auto"/>
        <w:bottom w:val="none" w:sz="0" w:space="0" w:color="auto"/>
        <w:right w:val="none" w:sz="0" w:space="0" w:color="auto"/>
      </w:divBdr>
    </w:div>
    <w:div w:id="527253019">
      <w:bodyDiv w:val="1"/>
      <w:marLeft w:val="0"/>
      <w:marRight w:val="0"/>
      <w:marTop w:val="0"/>
      <w:marBottom w:val="0"/>
      <w:divBdr>
        <w:top w:val="none" w:sz="0" w:space="0" w:color="auto"/>
        <w:left w:val="none" w:sz="0" w:space="0" w:color="auto"/>
        <w:bottom w:val="none" w:sz="0" w:space="0" w:color="auto"/>
        <w:right w:val="none" w:sz="0" w:space="0" w:color="auto"/>
      </w:divBdr>
    </w:div>
    <w:div w:id="592516234">
      <w:bodyDiv w:val="1"/>
      <w:marLeft w:val="0"/>
      <w:marRight w:val="0"/>
      <w:marTop w:val="0"/>
      <w:marBottom w:val="0"/>
      <w:divBdr>
        <w:top w:val="none" w:sz="0" w:space="0" w:color="auto"/>
        <w:left w:val="none" w:sz="0" w:space="0" w:color="auto"/>
        <w:bottom w:val="none" w:sz="0" w:space="0" w:color="auto"/>
        <w:right w:val="none" w:sz="0" w:space="0" w:color="auto"/>
      </w:divBdr>
    </w:div>
    <w:div w:id="603194688">
      <w:bodyDiv w:val="1"/>
      <w:marLeft w:val="0"/>
      <w:marRight w:val="0"/>
      <w:marTop w:val="0"/>
      <w:marBottom w:val="0"/>
      <w:divBdr>
        <w:top w:val="none" w:sz="0" w:space="0" w:color="auto"/>
        <w:left w:val="none" w:sz="0" w:space="0" w:color="auto"/>
        <w:bottom w:val="none" w:sz="0" w:space="0" w:color="auto"/>
        <w:right w:val="none" w:sz="0" w:space="0" w:color="auto"/>
      </w:divBdr>
    </w:div>
    <w:div w:id="644431947">
      <w:bodyDiv w:val="1"/>
      <w:marLeft w:val="0"/>
      <w:marRight w:val="0"/>
      <w:marTop w:val="0"/>
      <w:marBottom w:val="0"/>
      <w:divBdr>
        <w:top w:val="none" w:sz="0" w:space="0" w:color="auto"/>
        <w:left w:val="none" w:sz="0" w:space="0" w:color="auto"/>
        <w:bottom w:val="none" w:sz="0" w:space="0" w:color="auto"/>
        <w:right w:val="none" w:sz="0" w:space="0" w:color="auto"/>
      </w:divBdr>
    </w:div>
    <w:div w:id="694892362">
      <w:bodyDiv w:val="1"/>
      <w:marLeft w:val="0"/>
      <w:marRight w:val="0"/>
      <w:marTop w:val="0"/>
      <w:marBottom w:val="0"/>
      <w:divBdr>
        <w:top w:val="none" w:sz="0" w:space="0" w:color="auto"/>
        <w:left w:val="none" w:sz="0" w:space="0" w:color="auto"/>
        <w:bottom w:val="none" w:sz="0" w:space="0" w:color="auto"/>
        <w:right w:val="none" w:sz="0" w:space="0" w:color="auto"/>
      </w:divBdr>
    </w:div>
    <w:div w:id="703873478">
      <w:bodyDiv w:val="1"/>
      <w:marLeft w:val="0"/>
      <w:marRight w:val="0"/>
      <w:marTop w:val="0"/>
      <w:marBottom w:val="0"/>
      <w:divBdr>
        <w:top w:val="none" w:sz="0" w:space="0" w:color="auto"/>
        <w:left w:val="none" w:sz="0" w:space="0" w:color="auto"/>
        <w:bottom w:val="none" w:sz="0" w:space="0" w:color="auto"/>
        <w:right w:val="none" w:sz="0" w:space="0" w:color="auto"/>
      </w:divBdr>
    </w:div>
    <w:div w:id="712121551">
      <w:bodyDiv w:val="1"/>
      <w:marLeft w:val="0"/>
      <w:marRight w:val="0"/>
      <w:marTop w:val="0"/>
      <w:marBottom w:val="0"/>
      <w:divBdr>
        <w:top w:val="none" w:sz="0" w:space="0" w:color="auto"/>
        <w:left w:val="none" w:sz="0" w:space="0" w:color="auto"/>
        <w:bottom w:val="none" w:sz="0" w:space="0" w:color="auto"/>
        <w:right w:val="none" w:sz="0" w:space="0" w:color="auto"/>
      </w:divBdr>
    </w:div>
    <w:div w:id="760956545">
      <w:bodyDiv w:val="1"/>
      <w:marLeft w:val="0"/>
      <w:marRight w:val="0"/>
      <w:marTop w:val="0"/>
      <w:marBottom w:val="0"/>
      <w:divBdr>
        <w:top w:val="none" w:sz="0" w:space="0" w:color="auto"/>
        <w:left w:val="none" w:sz="0" w:space="0" w:color="auto"/>
        <w:bottom w:val="none" w:sz="0" w:space="0" w:color="auto"/>
        <w:right w:val="none" w:sz="0" w:space="0" w:color="auto"/>
      </w:divBdr>
    </w:div>
    <w:div w:id="779953495">
      <w:bodyDiv w:val="1"/>
      <w:marLeft w:val="0"/>
      <w:marRight w:val="0"/>
      <w:marTop w:val="0"/>
      <w:marBottom w:val="0"/>
      <w:divBdr>
        <w:top w:val="none" w:sz="0" w:space="0" w:color="auto"/>
        <w:left w:val="none" w:sz="0" w:space="0" w:color="auto"/>
        <w:bottom w:val="none" w:sz="0" w:space="0" w:color="auto"/>
        <w:right w:val="none" w:sz="0" w:space="0" w:color="auto"/>
      </w:divBdr>
    </w:div>
    <w:div w:id="782849997">
      <w:bodyDiv w:val="1"/>
      <w:marLeft w:val="0"/>
      <w:marRight w:val="0"/>
      <w:marTop w:val="0"/>
      <w:marBottom w:val="0"/>
      <w:divBdr>
        <w:top w:val="none" w:sz="0" w:space="0" w:color="auto"/>
        <w:left w:val="none" w:sz="0" w:space="0" w:color="auto"/>
        <w:bottom w:val="none" w:sz="0" w:space="0" w:color="auto"/>
        <w:right w:val="none" w:sz="0" w:space="0" w:color="auto"/>
      </w:divBdr>
    </w:div>
    <w:div w:id="793599104">
      <w:bodyDiv w:val="1"/>
      <w:marLeft w:val="0"/>
      <w:marRight w:val="0"/>
      <w:marTop w:val="0"/>
      <w:marBottom w:val="0"/>
      <w:divBdr>
        <w:top w:val="none" w:sz="0" w:space="0" w:color="auto"/>
        <w:left w:val="none" w:sz="0" w:space="0" w:color="auto"/>
        <w:bottom w:val="none" w:sz="0" w:space="0" w:color="auto"/>
        <w:right w:val="none" w:sz="0" w:space="0" w:color="auto"/>
      </w:divBdr>
    </w:div>
    <w:div w:id="826215942">
      <w:bodyDiv w:val="1"/>
      <w:marLeft w:val="0"/>
      <w:marRight w:val="0"/>
      <w:marTop w:val="0"/>
      <w:marBottom w:val="0"/>
      <w:divBdr>
        <w:top w:val="none" w:sz="0" w:space="0" w:color="auto"/>
        <w:left w:val="none" w:sz="0" w:space="0" w:color="auto"/>
        <w:bottom w:val="none" w:sz="0" w:space="0" w:color="auto"/>
        <w:right w:val="none" w:sz="0" w:space="0" w:color="auto"/>
      </w:divBdr>
    </w:div>
    <w:div w:id="839125033">
      <w:bodyDiv w:val="1"/>
      <w:marLeft w:val="0"/>
      <w:marRight w:val="0"/>
      <w:marTop w:val="0"/>
      <w:marBottom w:val="0"/>
      <w:divBdr>
        <w:top w:val="none" w:sz="0" w:space="0" w:color="auto"/>
        <w:left w:val="none" w:sz="0" w:space="0" w:color="auto"/>
        <w:bottom w:val="none" w:sz="0" w:space="0" w:color="auto"/>
        <w:right w:val="none" w:sz="0" w:space="0" w:color="auto"/>
      </w:divBdr>
    </w:div>
    <w:div w:id="853803532">
      <w:bodyDiv w:val="1"/>
      <w:marLeft w:val="0"/>
      <w:marRight w:val="0"/>
      <w:marTop w:val="0"/>
      <w:marBottom w:val="0"/>
      <w:divBdr>
        <w:top w:val="none" w:sz="0" w:space="0" w:color="auto"/>
        <w:left w:val="none" w:sz="0" w:space="0" w:color="auto"/>
        <w:bottom w:val="none" w:sz="0" w:space="0" w:color="auto"/>
        <w:right w:val="none" w:sz="0" w:space="0" w:color="auto"/>
      </w:divBdr>
    </w:div>
    <w:div w:id="881989145">
      <w:bodyDiv w:val="1"/>
      <w:marLeft w:val="0"/>
      <w:marRight w:val="0"/>
      <w:marTop w:val="0"/>
      <w:marBottom w:val="0"/>
      <w:divBdr>
        <w:top w:val="none" w:sz="0" w:space="0" w:color="auto"/>
        <w:left w:val="none" w:sz="0" w:space="0" w:color="auto"/>
        <w:bottom w:val="none" w:sz="0" w:space="0" w:color="auto"/>
        <w:right w:val="none" w:sz="0" w:space="0" w:color="auto"/>
      </w:divBdr>
    </w:div>
    <w:div w:id="912857489">
      <w:bodyDiv w:val="1"/>
      <w:marLeft w:val="0"/>
      <w:marRight w:val="0"/>
      <w:marTop w:val="0"/>
      <w:marBottom w:val="0"/>
      <w:divBdr>
        <w:top w:val="none" w:sz="0" w:space="0" w:color="auto"/>
        <w:left w:val="none" w:sz="0" w:space="0" w:color="auto"/>
        <w:bottom w:val="none" w:sz="0" w:space="0" w:color="auto"/>
        <w:right w:val="none" w:sz="0" w:space="0" w:color="auto"/>
      </w:divBdr>
    </w:div>
    <w:div w:id="960380945">
      <w:bodyDiv w:val="1"/>
      <w:marLeft w:val="0"/>
      <w:marRight w:val="0"/>
      <w:marTop w:val="0"/>
      <w:marBottom w:val="0"/>
      <w:divBdr>
        <w:top w:val="none" w:sz="0" w:space="0" w:color="auto"/>
        <w:left w:val="none" w:sz="0" w:space="0" w:color="auto"/>
        <w:bottom w:val="none" w:sz="0" w:space="0" w:color="auto"/>
        <w:right w:val="none" w:sz="0" w:space="0" w:color="auto"/>
      </w:divBdr>
    </w:div>
    <w:div w:id="978263071">
      <w:bodyDiv w:val="1"/>
      <w:marLeft w:val="0"/>
      <w:marRight w:val="0"/>
      <w:marTop w:val="0"/>
      <w:marBottom w:val="0"/>
      <w:divBdr>
        <w:top w:val="none" w:sz="0" w:space="0" w:color="auto"/>
        <w:left w:val="none" w:sz="0" w:space="0" w:color="auto"/>
        <w:bottom w:val="none" w:sz="0" w:space="0" w:color="auto"/>
        <w:right w:val="none" w:sz="0" w:space="0" w:color="auto"/>
      </w:divBdr>
    </w:div>
    <w:div w:id="979580861">
      <w:bodyDiv w:val="1"/>
      <w:marLeft w:val="0"/>
      <w:marRight w:val="0"/>
      <w:marTop w:val="0"/>
      <w:marBottom w:val="0"/>
      <w:divBdr>
        <w:top w:val="none" w:sz="0" w:space="0" w:color="auto"/>
        <w:left w:val="none" w:sz="0" w:space="0" w:color="auto"/>
        <w:bottom w:val="none" w:sz="0" w:space="0" w:color="auto"/>
        <w:right w:val="none" w:sz="0" w:space="0" w:color="auto"/>
      </w:divBdr>
    </w:div>
    <w:div w:id="1055661550">
      <w:bodyDiv w:val="1"/>
      <w:marLeft w:val="0"/>
      <w:marRight w:val="0"/>
      <w:marTop w:val="0"/>
      <w:marBottom w:val="0"/>
      <w:divBdr>
        <w:top w:val="none" w:sz="0" w:space="0" w:color="auto"/>
        <w:left w:val="none" w:sz="0" w:space="0" w:color="auto"/>
        <w:bottom w:val="none" w:sz="0" w:space="0" w:color="auto"/>
        <w:right w:val="none" w:sz="0" w:space="0" w:color="auto"/>
      </w:divBdr>
    </w:div>
    <w:div w:id="1065681839">
      <w:bodyDiv w:val="1"/>
      <w:marLeft w:val="0"/>
      <w:marRight w:val="0"/>
      <w:marTop w:val="0"/>
      <w:marBottom w:val="0"/>
      <w:divBdr>
        <w:top w:val="none" w:sz="0" w:space="0" w:color="auto"/>
        <w:left w:val="none" w:sz="0" w:space="0" w:color="auto"/>
        <w:bottom w:val="none" w:sz="0" w:space="0" w:color="auto"/>
        <w:right w:val="none" w:sz="0" w:space="0" w:color="auto"/>
      </w:divBdr>
    </w:div>
    <w:div w:id="1073939477">
      <w:bodyDiv w:val="1"/>
      <w:marLeft w:val="0"/>
      <w:marRight w:val="0"/>
      <w:marTop w:val="0"/>
      <w:marBottom w:val="0"/>
      <w:divBdr>
        <w:top w:val="none" w:sz="0" w:space="0" w:color="auto"/>
        <w:left w:val="none" w:sz="0" w:space="0" w:color="auto"/>
        <w:bottom w:val="none" w:sz="0" w:space="0" w:color="auto"/>
        <w:right w:val="none" w:sz="0" w:space="0" w:color="auto"/>
      </w:divBdr>
    </w:div>
    <w:div w:id="1128553115">
      <w:bodyDiv w:val="1"/>
      <w:marLeft w:val="0"/>
      <w:marRight w:val="0"/>
      <w:marTop w:val="0"/>
      <w:marBottom w:val="0"/>
      <w:divBdr>
        <w:top w:val="none" w:sz="0" w:space="0" w:color="auto"/>
        <w:left w:val="none" w:sz="0" w:space="0" w:color="auto"/>
        <w:bottom w:val="none" w:sz="0" w:space="0" w:color="auto"/>
        <w:right w:val="none" w:sz="0" w:space="0" w:color="auto"/>
      </w:divBdr>
    </w:div>
    <w:div w:id="1129320798">
      <w:bodyDiv w:val="1"/>
      <w:marLeft w:val="0"/>
      <w:marRight w:val="0"/>
      <w:marTop w:val="0"/>
      <w:marBottom w:val="0"/>
      <w:divBdr>
        <w:top w:val="none" w:sz="0" w:space="0" w:color="auto"/>
        <w:left w:val="none" w:sz="0" w:space="0" w:color="auto"/>
        <w:bottom w:val="none" w:sz="0" w:space="0" w:color="auto"/>
        <w:right w:val="none" w:sz="0" w:space="0" w:color="auto"/>
      </w:divBdr>
    </w:div>
    <w:div w:id="1172993895">
      <w:bodyDiv w:val="1"/>
      <w:marLeft w:val="0"/>
      <w:marRight w:val="0"/>
      <w:marTop w:val="0"/>
      <w:marBottom w:val="0"/>
      <w:divBdr>
        <w:top w:val="none" w:sz="0" w:space="0" w:color="auto"/>
        <w:left w:val="none" w:sz="0" w:space="0" w:color="auto"/>
        <w:bottom w:val="none" w:sz="0" w:space="0" w:color="auto"/>
        <w:right w:val="none" w:sz="0" w:space="0" w:color="auto"/>
      </w:divBdr>
    </w:div>
    <w:div w:id="1219980141">
      <w:bodyDiv w:val="1"/>
      <w:marLeft w:val="0"/>
      <w:marRight w:val="0"/>
      <w:marTop w:val="0"/>
      <w:marBottom w:val="0"/>
      <w:divBdr>
        <w:top w:val="none" w:sz="0" w:space="0" w:color="auto"/>
        <w:left w:val="none" w:sz="0" w:space="0" w:color="auto"/>
        <w:bottom w:val="none" w:sz="0" w:space="0" w:color="auto"/>
        <w:right w:val="none" w:sz="0" w:space="0" w:color="auto"/>
      </w:divBdr>
    </w:div>
    <w:div w:id="1240867704">
      <w:bodyDiv w:val="1"/>
      <w:marLeft w:val="0"/>
      <w:marRight w:val="0"/>
      <w:marTop w:val="0"/>
      <w:marBottom w:val="0"/>
      <w:divBdr>
        <w:top w:val="none" w:sz="0" w:space="0" w:color="auto"/>
        <w:left w:val="none" w:sz="0" w:space="0" w:color="auto"/>
        <w:bottom w:val="none" w:sz="0" w:space="0" w:color="auto"/>
        <w:right w:val="none" w:sz="0" w:space="0" w:color="auto"/>
      </w:divBdr>
    </w:div>
    <w:div w:id="1270502523">
      <w:bodyDiv w:val="1"/>
      <w:marLeft w:val="0"/>
      <w:marRight w:val="0"/>
      <w:marTop w:val="0"/>
      <w:marBottom w:val="0"/>
      <w:divBdr>
        <w:top w:val="none" w:sz="0" w:space="0" w:color="auto"/>
        <w:left w:val="none" w:sz="0" w:space="0" w:color="auto"/>
        <w:bottom w:val="none" w:sz="0" w:space="0" w:color="auto"/>
        <w:right w:val="none" w:sz="0" w:space="0" w:color="auto"/>
      </w:divBdr>
    </w:div>
    <w:div w:id="1275358639">
      <w:bodyDiv w:val="1"/>
      <w:marLeft w:val="0"/>
      <w:marRight w:val="0"/>
      <w:marTop w:val="0"/>
      <w:marBottom w:val="0"/>
      <w:divBdr>
        <w:top w:val="none" w:sz="0" w:space="0" w:color="auto"/>
        <w:left w:val="none" w:sz="0" w:space="0" w:color="auto"/>
        <w:bottom w:val="none" w:sz="0" w:space="0" w:color="auto"/>
        <w:right w:val="none" w:sz="0" w:space="0" w:color="auto"/>
      </w:divBdr>
    </w:div>
    <w:div w:id="1291396948">
      <w:bodyDiv w:val="1"/>
      <w:marLeft w:val="0"/>
      <w:marRight w:val="0"/>
      <w:marTop w:val="0"/>
      <w:marBottom w:val="0"/>
      <w:divBdr>
        <w:top w:val="none" w:sz="0" w:space="0" w:color="auto"/>
        <w:left w:val="none" w:sz="0" w:space="0" w:color="auto"/>
        <w:bottom w:val="none" w:sz="0" w:space="0" w:color="auto"/>
        <w:right w:val="none" w:sz="0" w:space="0" w:color="auto"/>
      </w:divBdr>
    </w:div>
    <w:div w:id="1302614945">
      <w:bodyDiv w:val="1"/>
      <w:marLeft w:val="0"/>
      <w:marRight w:val="0"/>
      <w:marTop w:val="0"/>
      <w:marBottom w:val="0"/>
      <w:divBdr>
        <w:top w:val="none" w:sz="0" w:space="0" w:color="auto"/>
        <w:left w:val="none" w:sz="0" w:space="0" w:color="auto"/>
        <w:bottom w:val="none" w:sz="0" w:space="0" w:color="auto"/>
        <w:right w:val="none" w:sz="0" w:space="0" w:color="auto"/>
      </w:divBdr>
    </w:div>
    <w:div w:id="1317497279">
      <w:bodyDiv w:val="1"/>
      <w:marLeft w:val="0"/>
      <w:marRight w:val="0"/>
      <w:marTop w:val="0"/>
      <w:marBottom w:val="0"/>
      <w:divBdr>
        <w:top w:val="none" w:sz="0" w:space="0" w:color="auto"/>
        <w:left w:val="none" w:sz="0" w:space="0" w:color="auto"/>
        <w:bottom w:val="none" w:sz="0" w:space="0" w:color="auto"/>
        <w:right w:val="none" w:sz="0" w:space="0" w:color="auto"/>
      </w:divBdr>
    </w:div>
    <w:div w:id="1321621830">
      <w:bodyDiv w:val="1"/>
      <w:marLeft w:val="0"/>
      <w:marRight w:val="0"/>
      <w:marTop w:val="0"/>
      <w:marBottom w:val="0"/>
      <w:divBdr>
        <w:top w:val="none" w:sz="0" w:space="0" w:color="auto"/>
        <w:left w:val="none" w:sz="0" w:space="0" w:color="auto"/>
        <w:bottom w:val="none" w:sz="0" w:space="0" w:color="auto"/>
        <w:right w:val="none" w:sz="0" w:space="0" w:color="auto"/>
      </w:divBdr>
    </w:div>
    <w:div w:id="1346244021">
      <w:bodyDiv w:val="1"/>
      <w:marLeft w:val="0"/>
      <w:marRight w:val="0"/>
      <w:marTop w:val="0"/>
      <w:marBottom w:val="0"/>
      <w:divBdr>
        <w:top w:val="none" w:sz="0" w:space="0" w:color="auto"/>
        <w:left w:val="none" w:sz="0" w:space="0" w:color="auto"/>
        <w:bottom w:val="none" w:sz="0" w:space="0" w:color="auto"/>
        <w:right w:val="none" w:sz="0" w:space="0" w:color="auto"/>
      </w:divBdr>
    </w:div>
    <w:div w:id="1362054325">
      <w:bodyDiv w:val="1"/>
      <w:marLeft w:val="0"/>
      <w:marRight w:val="0"/>
      <w:marTop w:val="0"/>
      <w:marBottom w:val="0"/>
      <w:divBdr>
        <w:top w:val="none" w:sz="0" w:space="0" w:color="auto"/>
        <w:left w:val="none" w:sz="0" w:space="0" w:color="auto"/>
        <w:bottom w:val="none" w:sz="0" w:space="0" w:color="auto"/>
        <w:right w:val="none" w:sz="0" w:space="0" w:color="auto"/>
      </w:divBdr>
    </w:div>
    <w:div w:id="1399864843">
      <w:bodyDiv w:val="1"/>
      <w:marLeft w:val="0"/>
      <w:marRight w:val="0"/>
      <w:marTop w:val="0"/>
      <w:marBottom w:val="0"/>
      <w:divBdr>
        <w:top w:val="none" w:sz="0" w:space="0" w:color="auto"/>
        <w:left w:val="none" w:sz="0" w:space="0" w:color="auto"/>
        <w:bottom w:val="none" w:sz="0" w:space="0" w:color="auto"/>
        <w:right w:val="none" w:sz="0" w:space="0" w:color="auto"/>
      </w:divBdr>
    </w:div>
    <w:div w:id="1420448916">
      <w:bodyDiv w:val="1"/>
      <w:marLeft w:val="0"/>
      <w:marRight w:val="0"/>
      <w:marTop w:val="0"/>
      <w:marBottom w:val="0"/>
      <w:divBdr>
        <w:top w:val="none" w:sz="0" w:space="0" w:color="auto"/>
        <w:left w:val="none" w:sz="0" w:space="0" w:color="auto"/>
        <w:bottom w:val="none" w:sz="0" w:space="0" w:color="auto"/>
        <w:right w:val="none" w:sz="0" w:space="0" w:color="auto"/>
      </w:divBdr>
    </w:div>
    <w:div w:id="1423650738">
      <w:bodyDiv w:val="1"/>
      <w:marLeft w:val="0"/>
      <w:marRight w:val="0"/>
      <w:marTop w:val="0"/>
      <w:marBottom w:val="0"/>
      <w:divBdr>
        <w:top w:val="none" w:sz="0" w:space="0" w:color="auto"/>
        <w:left w:val="none" w:sz="0" w:space="0" w:color="auto"/>
        <w:bottom w:val="none" w:sz="0" w:space="0" w:color="auto"/>
        <w:right w:val="none" w:sz="0" w:space="0" w:color="auto"/>
      </w:divBdr>
    </w:div>
    <w:div w:id="1438060052">
      <w:bodyDiv w:val="1"/>
      <w:marLeft w:val="0"/>
      <w:marRight w:val="0"/>
      <w:marTop w:val="0"/>
      <w:marBottom w:val="0"/>
      <w:divBdr>
        <w:top w:val="none" w:sz="0" w:space="0" w:color="auto"/>
        <w:left w:val="none" w:sz="0" w:space="0" w:color="auto"/>
        <w:bottom w:val="none" w:sz="0" w:space="0" w:color="auto"/>
        <w:right w:val="none" w:sz="0" w:space="0" w:color="auto"/>
      </w:divBdr>
    </w:div>
    <w:div w:id="1458794121">
      <w:bodyDiv w:val="1"/>
      <w:marLeft w:val="0"/>
      <w:marRight w:val="0"/>
      <w:marTop w:val="0"/>
      <w:marBottom w:val="0"/>
      <w:divBdr>
        <w:top w:val="none" w:sz="0" w:space="0" w:color="auto"/>
        <w:left w:val="none" w:sz="0" w:space="0" w:color="auto"/>
        <w:bottom w:val="none" w:sz="0" w:space="0" w:color="auto"/>
        <w:right w:val="none" w:sz="0" w:space="0" w:color="auto"/>
      </w:divBdr>
    </w:div>
    <w:div w:id="1468012672">
      <w:bodyDiv w:val="1"/>
      <w:marLeft w:val="0"/>
      <w:marRight w:val="0"/>
      <w:marTop w:val="0"/>
      <w:marBottom w:val="0"/>
      <w:divBdr>
        <w:top w:val="none" w:sz="0" w:space="0" w:color="auto"/>
        <w:left w:val="none" w:sz="0" w:space="0" w:color="auto"/>
        <w:bottom w:val="none" w:sz="0" w:space="0" w:color="auto"/>
        <w:right w:val="none" w:sz="0" w:space="0" w:color="auto"/>
      </w:divBdr>
    </w:div>
    <w:div w:id="1468352243">
      <w:bodyDiv w:val="1"/>
      <w:marLeft w:val="0"/>
      <w:marRight w:val="0"/>
      <w:marTop w:val="0"/>
      <w:marBottom w:val="0"/>
      <w:divBdr>
        <w:top w:val="none" w:sz="0" w:space="0" w:color="auto"/>
        <w:left w:val="none" w:sz="0" w:space="0" w:color="auto"/>
        <w:bottom w:val="none" w:sz="0" w:space="0" w:color="auto"/>
        <w:right w:val="none" w:sz="0" w:space="0" w:color="auto"/>
      </w:divBdr>
    </w:div>
    <w:div w:id="1481651309">
      <w:bodyDiv w:val="1"/>
      <w:marLeft w:val="0"/>
      <w:marRight w:val="0"/>
      <w:marTop w:val="0"/>
      <w:marBottom w:val="0"/>
      <w:divBdr>
        <w:top w:val="none" w:sz="0" w:space="0" w:color="auto"/>
        <w:left w:val="none" w:sz="0" w:space="0" w:color="auto"/>
        <w:bottom w:val="none" w:sz="0" w:space="0" w:color="auto"/>
        <w:right w:val="none" w:sz="0" w:space="0" w:color="auto"/>
      </w:divBdr>
    </w:div>
    <w:div w:id="1564947008">
      <w:bodyDiv w:val="1"/>
      <w:marLeft w:val="0"/>
      <w:marRight w:val="0"/>
      <w:marTop w:val="0"/>
      <w:marBottom w:val="0"/>
      <w:divBdr>
        <w:top w:val="none" w:sz="0" w:space="0" w:color="auto"/>
        <w:left w:val="none" w:sz="0" w:space="0" w:color="auto"/>
        <w:bottom w:val="none" w:sz="0" w:space="0" w:color="auto"/>
        <w:right w:val="none" w:sz="0" w:space="0" w:color="auto"/>
      </w:divBdr>
    </w:div>
    <w:div w:id="1570993335">
      <w:bodyDiv w:val="1"/>
      <w:marLeft w:val="0"/>
      <w:marRight w:val="0"/>
      <w:marTop w:val="0"/>
      <w:marBottom w:val="0"/>
      <w:divBdr>
        <w:top w:val="none" w:sz="0" w:space="0" w:color="auto"/>
        <w:left w:val="none" w:sz="0" w:space="0" w:color="auto"/>
        <w:bottom w:val="none" w:sz="0" w:space="0" w:color="auto"/>
        <w:right w:val="none" w:sz="0" w:space="0" w:color="auto"/>
      </w:divBdr>
    </w:div>
    <w:div w:id="1574899435">
      <w:bodyDiv w:val="1"/>
      <w:marLeft w:val="0"/>
      <w:marRight w:val="0"/>
      <w:marTop w:val="0"/>
      <w:marBottom w:val="0"/>
      <w:divBdr>
        <w:top w:val="none" w:sz="0" w:space="0" w:color="auto"/>
        <w:left w:val="none" w:sz="0" w:space="0" w:color="auto"/>
        <w:bottom w:val="none" w:sz="0" w:space="0" w:color="auto"/>
        <w:right w:val="none" w:sz="0" w:space="0" w:color="auto"/>
      </w:divBdr>
    </w:div>
    <w:div w:id="1596014990">
      <w:bodyDiv w:val="1"/>
      <w:marLeft w:val="0"/>
      <w:marRight w:val="0"/>
      <w:marTop w:val="0"/>
      <w:marBottom w:val="0"/>
      <w:divBdr>
        <w:top w:val="none" w:sz="0" w:space="0" w:color="auto"/>
        <w:left w:val="none" w:sz="0" w:space="0" w:color="auto"/>
        <w:bottom w:val="none" w:sz="0" w:space="0" w:color="auto"/>
        <w:right w:val="none" w:sz="0" w:space="0" w:color="auto"/>
      </w:divBdr>
    </w:div>
    <w:div w:id="1606621000">
      <w:bodyDiv w:val="1"/>
      <w:marLeft w:val="0"/>
      <w:marRight w:val="0"/>
      <w:marTop w:val="0"/>
      <w:marBottom w:val="0"/>
      <w:divBdr>
        <w:top w:val="none" w:sz="0" w:space="0" w:color="auto"/>
        <w:left w:val="none" w:sz="0" w:space="0" w:color="auto"/>
        <w:bottom w:val="none" w:sz="0" w:space="0" w:color="auto"/>
        <w:right w:val="none" w:sz="0" w:space="0" w:color="auto"/>
      </w:divBdr>
    </w:div>
    <w:div w:id="1625579317">
      <w:bodyDiv w:val="1"/>
      <w:marLeft w:val="0"/>
      <w:marRight w:val="0"/>
      <w:marTop w:val="0"/>
      <w:marBottom w:val="0"/>
      <w:divBdr>
        <w:top w:val="none" w:sz="0" w:space="0" w:color="auto"/>
        <w:left w:val="none" w:sz="0" w:space="0" w:color="auto"/>
        <w:bottom w:val="none" w:sz="0" w:space="0" w:color="auto"/>
        <w:right w:val="none" w:sz="0" w:space="0" w:color="auto"/>
      </w:divBdr>
    </w:div>
    <w:div w:id="1683705322">
      <w:bodyDiv w:val="1"/>
      <w:marLeft w:val="0"/>
      <w:marRight w:val="0"/>
      <w:marTop w:val="0"/>
      <w:marBottom w:val="0"/>
      <w:divBdr>
        <w:top w:val="none" w:sz="0" w:space="0" w:color="auto"/>
        <w:left w:val="none" w:sz="0" w:space="0" w:color="auto"/>
        <w:bottom w:val="none" w:sz="0" w:space="0" w:color="auto"/>
        <w:right w:val="none" w:sz="0" w:space="0" w:color="auto"/>
      </w:divBdr>
    </w:div>
    <w:div w:id="1720519982">
      <w:bodyDiv w:val="1"/>
      <w:marLeft w:val="0"/>
      <w:marRight w:val="0"/>
      <w:marTop w:val="0"/>
      <w:marBottom w:val="0"/>
      <w:divBdr>
        <w:top w:val="none" w:sz="0" w:space="0" w:color="auto"/>
        <w:left w:val="none" w:sz="0" w:space="0" w:color="auto"/>
        <w:bottom w:val="none" w:sz="0" w:space="0" w:color="auto"/>
        <w:right w:val="none" w:sz="0" w:space="0" w:color="auto"/>
      </w:divBdr>
    </w:div>
    <w:div w:id="1733850936">
      <w:bodyDiv w:val="1"/>
      <w:marLeft w:val="0"/>
      <w:marRight w:val="0"/>
      <w:marTop w:val="0"/>
      <w:marBottom w:val="0"/>
      <w:divBdr>
        <w:top w:val="none" w:sz="0" w:space="0" w:color="auto"/>
        <w:left w:val="none" w:sz="0" w:space="0" w:color="auto"/>
        <w:bottom w:val="none" w:sz="0" w:space="0" w:color="auto"/>
        <w:right w:val="none" w:sz="0" w:space="0" w:color="auto"/>
      </w:divBdr>
    </w:div>
    <w:div w:id="1811945343">
      <w:bodyDiv w:val="1"/>
      <w:marLeft w:val="0"/>
      <w:marRight w:val="0"/>
      <w:marTop w:val="0"/>
      <w:marBottom w:val="0"/>
      <w:divBdr>
        <w:top w:val="none" w:sz="0" w:space="0" w:color="auto"/>
        <w:left w:val="none" w:sz="0" w:space="0" w:color="auto"/>
        <w:bottom w:val="none" w:sz="0" w:space="0" w:color="auto"/>
        <w:right w:val="none" w:sz="0" w:space="0" w:color="auto"/>
      </w:divBdr>
    </w:div>
    <w:div w:id="1815874058">
      <w:bodyDiv w:val="1"/>
      <w:marLeft w:val="0"/>
      <w:marRight w:val="0"/>
      <w:marTop w:val="0"/>
      <w:marBottom w:val="0"/>
      <w:divBdr>
        <w:top w:val="none" w:sz="0" w:space="0" w:color="auto"/>
        <w:left w:val="none" w:sz="0" w:space="0" w:color="auto"/>
        <w:bottom w:val="none" w:sz="0" w:space="0" w:color="auto"/>
        <w:right w:val="none" w:sz="0" w:space="0" w:color="auto"/>
      </w:divBdr>
    </w:div>
    <w:div w:id="1946422543">
      <w:bodyDiv w:val="1"/>
      <w:marLeft w:val="0"/>
      <w:marRight w:val="0"/>
      <w:marTop w:val="0"/>
      <w:marBottom w:val="0"/>
      <w:divBdr>
        <w:top w:val="none" w:sz="0" w:space="0" w:color="auto"/>
        <w:left w:val="none" w:sz="0" w:space="0" w:color="auto"/>
        <w:bottom w:val="none" w:sz="0" w:space="0" w:color="auto"/>
        <w:right w:val="none" w:sz="0" w:space="0" w:color="auto"/>
      </w:divBdr>
    </w:div>
    <w:div w:id="2081442258">
      <w:bodyDiv w:val="1"/>
      <w:marLeft w:val="0"/>
      <w:marRight w:val="0"/>
      <w:marTop w:val="0"/>
      <w:marBottom w:val="0"/>
      <w:divBdr>
        <w:top w:val="none" w:sz="0" w:space="0" w:color="auto"/>
        <w:left w:val="none" w:sz="0" w:space="0" w:color="auto"/>
        <w:bottom w:val="none" w:sz="0" w:space="0" w:color="auto"/>
        <w:right w:val="none" w:sz="0" w:space="0" w:color="auto"/>
      </w:divBdr>
    </w:div>
    <w:div w:id="2083988982">
      <w:bodyDiv w:val="1"/>
      <w:marLeft w:val="0"/>
      <w:marRight w:val="0"/>
      <w:marTop w:val="0"/>
      <w:marBottom w:val="0"/>
      <w:divBdr>
        <w:top w:val="none" w:sz="0" w:space="0" w:color="auto"/>
        <w:left w:val="none" w:sz="0" w:space="0" w:color="auto"/>
        <w:bottom w:val="none" w:sz="0" w:space="0" w:color="auto"/>
        <w:right w:val="none" w:sz="0" w:space="0" w:color="auto"/>
      </w:divBdr>
    </w:div>
    <w:div w:id="2108380107">
      <w:bodyDiv w:val="1"/>
      <w:marLeft w:val="0"/>
      <w:marRight w:val="0"/>
      <w:marTop w:val="0"/>
      <w:marBottom w:val="0"/>
      <w:divBdr>
        <w:top w:val="none" w:sz="0" w:space="0" w:color="auto"/>
        <w:left w:val="none" w:sz="0" w:space="0" w:color="auto"/>
        <w:bottom w:val="none" w:sz="0" w:space="0" w:color="auto"/>
        <w:right w:val="none" w:sz="0" w:space="0" w:color="auto"/>
      </w:divBdr>
    </w:div>
    <w:div w:id="2121754051">
      <w:bodyDiv w:val="1"/>
      <w:marLeft w:val="0"/>
      <w:marRight w:val="0"/>
      <w:marTop w:val="0"/>
      <w:marBottom w:val="0"/>
      <w:divBdr>
        <w:top w:val="none" w:sz="0" w:space="0" w:color="auto"/>
        <w:left w:val="none" w:sz="0" w:space="0" w:color="auto"/>
        <w:bottom w:val="none" w:sz="0" w:space="0" w:color="auto"/>
        <w:right w:val="none" w:sz="0" w:space="0" w:color="auto"/>
      </w:divBdr>
    </w:div>
    <w:div w:id="21236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erv-am.ru" TargetMode="External"/><Relationship Id="rId13" Type="http://schemas.openxmlformats.org/officeDocument/2006/relationships/hyperlink" Target="http://www.reserv-am.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81443&amp;dst=992&amp;field=134&amp;date=12.08.202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1443&amp;dst=992&amp;field=134&amp;date=12.08.2024" TargetMode="External"/><Relationship Id="rId5" Type="http://schemas.openxmlformats.org/officeDocument/2006/relationships/webSettings" Target="webSettings.xml"/><Relationship Id="rId15" Type="http://schemas.openxmlformats.org/officeDocument/2006/relationships/hyperlink" Target="http://www.reserv-am.ru" TargetMode="External"/><Relationship Id="rId10" Type="http://schemas.openxmlformats.org/officeDocument/2006/relationships/hyperlink" Target="http://www.reserv-am.ru" TargetMode="External"/><Relationship Id="rId4" Type="http://schemas.openxmlformats.org/officeDocument/2006/relationships/settings" Target="settings.xml"/><Relationship Id="rId9" Type="http://schemas.openxmlformats.org/officeDocument/2006/relationships/hyperlink" Target="http://www.reserv-am.ru" TargetMode="External"/><Relationship Id="rId14" Type="http://schemas.openxmlformats.org/officeDocument/2006/relationships/hyperlink" Target="http://www.reserv-a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0C1F8-2A4F-448C-8103-A72F6D455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4273</TotalTime>
  <Pages>37</Pages>
  <Words>19568</Words>
  <Characters>111540</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Sargsyan</dc:creator>
  <cp:keywords/>
  <dc:description/>
  <cp:lastModifiedBy>Ani Sargsyan</cp:lastModifiedBy>
  <cp:revision>138</cp:revision>
  <cp:lastPrinted>2024-11-14T10:28:00Z</cp:lastPrinted>
  <dcterms:created xsi:type="dcterms:W3CDTF">2024-05-03T09:05:00Z</dcterms:created>
  <dcterms:modified xsi:type="dcterms:W3CDTF">2025-01-29T12:27:00Z</dcterms:modified>
</cp:coreProperties>
</file>